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0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85967" cy="63341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67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5"/>
        <w:rPr>
          <w:rFonts w:ascii="Times New Roman"/>
          <w:b w:val="0"/>
        </w:rPr>
      </w:pPr>
    </w:p>
    <w:p>
      <w:pPr>
        <w:pStyle w:val="BodyText"/>
        <w:ind w:right="409"/>
        <w:jc w:val="center"/>
      </w:pPr>
      <w:r>
        <w:rPr/>
        <w:t>FORMULARIO</w:t>
      </w:r>
      <w:r>
        <w:rPr>
          <w:spacing w:val="-10"/>
        </w:rPr>
        <w:t> </w:t>
      </w:r>
      <w:r>
        <w:rPr/>
        <w:t>Nº7</w:t>
      </w:r>
      <w:r>
        <w:rPr>
          <w:spacing w:val="-9"/>
        </w:rPr>
        <w:t> </w:t>
      </w:r>
      <w:r>
        <w:rPr/>
        <w:t>CARTA</w:t>
      </w:r>
      <w:r>
        <w:rPr>
          <w:spacing w:val="-9"/>
        </w:rPr>
        <w:t> </w:t>
      </w:r>
      <w:r>
        <w:rPr>
          <w:spacing w:val="-4"/>
        </w:rPr>
        <w:t>GANTT</w:t>
      </w:r>
    </w:p>
    <w:p>
      <w:pPr>
        <w:spacing w:before="0"/>
        <w:ind w:left="0" w:right="409" w:firstLine="0"/>
        <w:jc w:val="center"/>
        <w:rPr>
          <w:sz w:val="22"/>
        </w:rPr>
      </w:pPr>
      <w:r>
        <w:rPr>
          <w:sz w:val="22"/>
        </w:rPr>
        <w:t>&lt;&lt;Nombre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iniciativa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&gt;&gt;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pStyle w:val="BodyText"/>
        <w:ind w:left="260"/>
      </w:pPr>
      <w:r>
        <w:rPr>
          <w:spacing w:val="-2"/>
        </w:rPr>
        <w:t>COMPONENTE</w:t>
      </w:r>
      <w:r>
        <w:rPr>
          <w:spacing w:val="5"/>
        </w:rPr>
        <w:t> </w:t>
      </w:r>
      <w:r>
        <w:rPr>
          <w:spacing w:val="-5"/>
        </w:rPr>
        <w:t>1:</w:t>
      </w:r>
    </w:p>
    <w:p>
      <w:pPr>
        <w:pStyle w:val="BodyText"/>
        <w:ind w:left="260"/>
      </w:pPr>
      <w:r>
        <w:rPr/>
        <w:t>Año</w:t>
      </w:r>
      <w:r>
        <w:rPr>
          <w:spacing w:val="-5"/>
        </w:rPr>
        <w:t> </w:t>
      </w:r>
      <w:r>
        <w:rPr>
          <w:spacing w:val="-10"/>
        </w:rPr>
        <w:t>1</w:t>
      </w: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19"/>
        <w:gridCol w:w="519"/>
        <w:gridCol w:w="519"/>
      </w:tblGrid>
      <w:tr>
        <w:trPr>
          <w:trHeight w:val="268" w:hRule="atLeast"/>
        </w:trPr>
        <w:tc>
          <w:tcPr>
            <w:tcW w:w="3936" w:type="dxa"/>
            <w:shd w:val="clear" w:color="auto" w:fill="D8D8D8"/>
          </w:tcPr>
          <w:p>
            <w:pPr>
              <w:pStyle w:val="TableParagraph"/>
              <w:spacing w:line="249" w:lineRule="exact"/>
              <w:ind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Mes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19" w:type="dxa"/>
            <w:vMerge w:val="restart"/>
            <w:shd w:val="clear" w:color="auto" w:fill="D8D8D8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19" w:type="dxa"/>
            <w:vMerge w:val="restart"/>
            <w:shd w:val="clear" w:color="auto" w:fill="D8D8D8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19" w:type="dxa"/>
            <w:vMerge w:val="restart"/>
            <w:shd w:val="clear" w:color="auto" w:fill="D8D8D8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D8D8D8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Actividad</w:t>
            </w: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3"/>
        <w:rPr>
          <w:b/>
          <w:sz w:val="22"/>
        </w:rPr>
      </w:pPr>
    </w:p>
    <w:p>
      <w:pPr>
        <w:pStyle w:val="BodyText"/>
        <w:ind w:left="260"/>
      </w:pPr>
      <w:r>
        <w:rPr/>
        <w:t>Año</w:t>
      </w:r>
      <w:r>
        <w:rPr>
          <w:spacing w:val="-5"/>
        </w:rPr>
        <w:t> </w:t>
      </w:r>
      <w:r>
        <w:rPr>
          <w:spacing w:val="-10"/>
        </w:rPr>
        <w:t>2</w:t>
      </w: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19"/>
        <w:gridCol w:w="519"/>
        <w:gridCol w:w="519"/>
      </w:tblGrid>
      <w:tr>
        <w:trPr>
          <w:trHeight w:val="268" w:hRule="atLeast"/>
        </w:trPr>
        <w:tc>
          <w:tcPr>
            <w:tcW w:w="3936" w:type="dxa"/>
            <w:shd w:val="clear" w:color="auto" w:fill="D8D8D8"/>
          </w:tcPr>
          <w:p>
            <w:pPr>
              <w:pStyle w:val="TableParagraph"/>
              <w:spacing w:line="249" w:lineRule="exact"/>
              <w:ind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Mes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19" w:type="dxa"/>
            <w:vMerge w:val="restart"/>
            <w:shd w:val="clear" w:color="auto" w:fill="D8D8D8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19" w:type="dxa"/>
            <w:vMerge w:val="restart"/>
            <w:shd w:val="clear" w:color="auto" w:fill="D8D8D8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19" w:type="dxa"/>
            <w:vMerge w:val="restart"/>
            <w:shd w:val="clear" w:color="auto" w:fill="D8D8D8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D8D8D8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Actividad</w:t>
            </w: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3"/>
        <w:rPr>
          <w:b/>
          <w:sz w:val="22"/>
        </w:rPr>
      </w:pPr>
    </w:p>
    <w:p>
      <w:pPr>
        <w:pStyle w:val="BodyText"/>
        <w:ind w:left="260"/>
      </w:pPr>
      <w:r>
        <w:rPr>
          <w:spacing w:val="-2"/>
        </w:rPr>
        <w:t>COMPONENTE</w:t>
      </w:r>
      <w:r>
        <w:rPr>
          <w:spacing w:val="5"/>
        </w:rPr>
        <w:t> </w:t>
      </w:r>
      <w:r>
        <w:rPr>
          <w:spacing w:val="-4"/>
        </w:rPr>
        <w:t>(n):</w:t>
      </w:r>
    </w:p>
    <w:p>
      <w:pPr>
        <w:pStyle w:val="BodyText"/>
        <w:ind w:left="260"/>
      </w:pPr>
      <w:r>
        <w:rPr/>
        <w:t>Año</w:t>
      </w:r>
      <w:r>
        <w:rPr>
          <w:spacing w:val="-5"/>
        </w:rPr>
        <w:t> </w:t>
      </w:r>
      <w:r>
        <w:rPr>
          <w:spacing w:val="-10"/>
        </w:rPr>
        <w:t>1</w:t>
      </w: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19"/>
        <w:gridCol w:w="519"/>
        <w:gridCol w:w="519"/>
      </w:tblGrid>
      <w:tr>
        <w:trPr>
          <w:trHeight w:val="268" w:hRule="atLeast"/>
        </w:trPr>
        <w:tc>
          <w:tcPr>
            <w:tcW w:w="3936" w:type="dxa"/>
            <w:shd w:val="clear" w:color="auto" w:fill="D8D8D8"/>
          </w:tcPr>
          <w:p>
            <w:pPr>
              <w:pStyle w:val="TableParagraph"/>
              <w:spacing w:line="249" w:lineRule="exact"/>
              <w:ind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Mes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19" w:type="dxa"/>
            <w:vMerge w:val="restart"/>
            <w:shd w:val="clear" w:color="auto" w:fill="D8D8D8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19" w:type="dxa"/>
            <w:vMerge w:val="restart"/>
            <w:shd w:val="clear" w:color="auto" w:fill="D8D8D8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19" w:type="dxa"/>
            <w:vMerge w:val="restart"/>
            <w:shd w:val="clear" w:color="auto" w:fill="D8D8D8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D8D8D8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Actividad</w:t>
            </w: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3"/>
        <w:rPr>
          <w:b/>
          <w:sz w:val="22"/>
        </w:rPr>
      </w:pPr>
    </w:p>
    <w:p>
      <w:pPr>
        <w:pStyle w:val="BodyText"/>
        <w:ind w:left="260"/>
      </w:pPr>
      <w:r>
        <w:rPr/>
        <w:t>Año</w:t>
      </w:r>
      <w:r>
        <w:rPr>
          <w:spacing w:val="-5"/>
        </w:rPr>
        <w:t> </w:t>
      </w:r>
      <w:r>
        <w:rPr>
          <w:spacing w:val="-10"/>
        </w:rPr>
        <w:t>2</w:t>
      </w: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19"/>
        <w:gridCol w:w="519"/>
        <w:gridCol w:w="519"/>
      </w:tblGrid>
      <w:tr>
        <w:trPr>
          <w:trHeight w:val="268" w:hRule="atLeast"/>
        </w:trPr>
        <w:tc>
          <w:tcPr>
            <w:tcW w:w="3936" w:type="dxa"/>
            <w:shd w:val="clear" w:color="auto" w:fill="D8D8D8"/>
          </w:tcPr>
          <w:p>
            <w:pPr>
              <w:pStyle w:val="TableParagraph"/>
              <w:spacing w:line="249" w:lineRule="exact"/>
              <w:ind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Mes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20" w:type="dxa"/>
            <w:vMerge w:val="restart"/>
            <w:shd w:val="clear" w:color="auto" w:fill="D8D8D8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19" w:type="dxa"/>
            <w:vMerge w:val="restart"/>
            <w:shd w:val="clear" w:color="auto" w:fill="D8D8D8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19" w:type="dxa"/>
            <w:vMerge w:val="restart"/>
            <w:shd w:val="clear" w:color="auto" w:fill="D8D8D8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19" w:type="dxa"/>
            <w:vMerge w:val="restart"/>
            <w:shd w:val="clear" w:color="auto" w:fill="D8D8D8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D8D8D8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Actividad</w:t>
            </w: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936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7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Reyes Bravo</dc:creator>
  <dcterms:created xsi:type="dcterms:W3CDTF">2025-03-26T13:44:36Z</dcterms:created>
  <dcterms:modified xsi:type="dcterms:W3CDTF">2025-03-26T13:44:36Z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