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DA31" w14:textId="2CE286EE" w:rsidR="004E4BF9" w:rsidRPr="003F46E5" w:rsidRDefault="006662E5" w:rsidP="00405B1C">
      <w:pPr>
        <w:spacing w:after="0"/>
        <w:jc w:val="center"/>
        <w:rPr>
          <w:rFonts w:cstheme="minorHAnsi"/>
          <w:b/>
          <w:sz w:val="20"/>
          <w:szCs w:val="20"/>
        </w:rPr>
      </w:pPr>
      <w:r w:rsidRPr="003F46E5">
        <w:rPr>
          <w:rFonts w:cstheme="minorHAnsi"/>
          <w:b/>
          <w:sz w:val="20"/>
          <w:szCs w:val="20"/>
        </w:rPr>
        <w:t>DECLARACIÓN JURADA SIMPLE</w:t>
      </w:r>
      <w:r w:rsidR="004A5A68" w:rsidRPr="003F46E5">
        <w:rPr>
          <w:rFonts w:cstheme="minorHAnsi"/>
          <w:b/>
          <w:sz w:val="20"/>
          <w:szCs w:val="20"/>
        </w:rPr>
        <w:t xml:space="preserve"> </w:t>
      </w:r>
      <w:r w:rsidR="00757E1C" w:rsidRPr="003F46E5">
        <w:rPr>
          <w:rFonts w:cstheme="minorHAnsi"/>
          <w:b/>
          <w:sz w:val="20"/>
          <w:szCs w:val="20"/>
        </w:rPr>
        <w:t xml:space="preserve">COMPLETA </w:t>
      </w:r>
    </w:p>
    <w:p w14:paraId="1951EFAD" w14:textId="77777777" w:rsidR="007C2EDA" w:rsidRDefault="004A5A68" w:rsidP="00405B1C">
      <w:pPr>
        <w:spacing w:after="0"/>
        <w:jc w:val="center"/>
        <w:rPr>
          <w:rFonts w:cstheme="minorHAnsi"/>
          <w:b/>
          <w:sz w:val="20"/>
          <w:szCs w:val="20"/>
        </w:rPr>
      </w:pPr>
      <w:r w:rsidRPr="003F46E5">
        <w:rPr>
          <w:rFonts w:cstheme="minorHAnsi"/>
          <w:b/>
          <w:sz w:val="20"/>
          <w:szCs w:val="20"/>
        </w:rPr>
        <w:t>SOBRE INHABILIDADES</w:t>
      </w:r>
      <w:r w:rsidR="00186FF1" w:rsidRPr="003F46E5">
        <w:rPr>
          <w:rFonts w:cstheme="minorHAnsi"/>
          <w:b/>
          <w:sz w:val="20"/>
          <w:szCs w:val="20"/>
        </w:rPr>
        <w:t xml:space="preserve"> </w:t>
      </w:r>
      <w:r w:rsidR="007C2EDA">
        <w:rPr>
          <w:rFonts w:cstheme="minorHAnsi"/>
          <w:b/>
          <w:sz w:val="20"/>
          <w:szCs w:val="20"/>
        </w:rPr>
        <w:t>PERSONA NATURAL</w:t>
      </w:r>
    </w:p>
    <w:p w14:paraId="08BC3ABC" w14:textId="67664D12" w:rsidR="004A5A68" w:rsidRDefault="00344387" w:rsidP="00405B1C">
      <w:pPr>
        <w:spacing w:after="0"/>
        <w:jc w:val="center"/>
        <w:rPr>
          <w:rFonts w:cstheme="minorHAnsi"/>
          <w:b/>
          <w:sz w:val="20"/>
          <w:szCs w:val="20"/>
        </w:rPr>
      </w:pPr>
      <w:r w:rsidRPr="003F46E5">
        <w:rPr>
          <w:rFonts w:cstheme="minorHAnsi"/>
          <w:b/>
          <w:sz w:val="20"/>
          <w:szCs w:val="20"/>
        </w:rPr>
        <w:t>ASIGNACION DIRECTA 2026</w:t>
      </w:r>
      <w:r w:rsidR="00186FF1" w:rsidRPr="003F46E5">
        <w:rPr>
          <w:rFonts w:cstheme="minorHAnsi"/>
          <w:b/>
          <w:sz w:val="20"/>
          <w:szCs w:val="20"/>
        </w:rPr>
        <w:t xml:space="preserve"> </w:t>
      </w:r>
      <w:r w:rsidR="00383985" w:rsidRPr="003F46E5">
        <w:rPr>
          <w:rFonts w:cstheme="minorHAnsi"/>
          <w:b/>
          <w:sz w:val="20"/>
          <w:szCs w:val="20"/>
        </w:rPr>
        <w:t>DEL GOB</w:t>
      </w:r>
      <w:r w:rsidR="001430B9" w:rsidRPr="003F46E5">
        <w:rPr>
          <w:rFonts w:cstheme="minorHAnsi"/>
          <w:b/>
          <w:sz w:val="20"/>
          <w:szCs w:val="20"/>
        </w:rPr>
        <w:t>I</w:t>
      </w:r>
      <w:r w:rsidR="00383985" w:rsidRPr="003F46E5">
        <w:rPr>
          <w:rFonts w:cstheme="minorHAnsi"/>
          <w:b/>
          <w:sz w:val="20"/>
          <w:szCs w:val="20"/>
        </w:rPr>
        <w:t>ERNO REG</w:t>
      </w:r>
      <w:r w:rsidR="001430B9" w:rsidRPr="003F46E5">
        <w:rPr>
          <w:rFonts w:cstheme="minorHAnsi"/>
          <w:b/>
          <w:sz w:val="20"/>
          <w:szCs w:val="20"/>
        </w:rPr>
        <w:t>I</w:t>
      </w:r>
      <w:r w:rsidR="00383985" w:rsidRPr="003F46E5">
        <w:rPr>
          <w:rFonts w:cstheme="minorHAnsi"/>
          <w:b/>
          <w:sz w:val="20"/>
          <w:szCs w:val="20"/>
        </w:rPr>
        <w:t>ONAL DEL BIOBÍO</w:t>
      </w:r>
    </w:p>
    <w:p w14:paraId="7ACD6BA8" w14:textId="77777777" w:rsidR="00405B1C" w:rsidRPr="003F46E5" w:rsidRDefault="00405B1C" w:rsidP="00405B1C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07D0457" w14:textId="6CA609B0" w:rsidR="004A5A68" w:rsidRPr="003F46E5" w:rsidRDefault="004A5A68" w:rsidP="004A5A68">
      <w:pPr>
        <w:rPr>
          <w:rFonts w:cstheme="minorHAnsi"/>
          <w:b/>
          <w:sz w:val="20"/>
          <w:szCs w:val="20"/>
        </w:rPr>
      </w:pPr>
      <w:r w:rsidRPr="003F46E5">
        <w:rPr>
          <w:rFonts w:cstheme="minorHAnsi"/>
          <w:b/>
          <w:sz w:val="20"/>
          <w:szCs w:val="20"/>
        </w:rPr>
        <w:t xml:space="preserve">PROYECTO </w:t>
      </w:r>
      <w:proofErr w:type="gramStart"/>
      <w:r w:rsidRPr="003F46E5">
        <w:rPr>
          <w:rFonts w:cstheme="minorHAnsi"/>
          <w:b/>
          <w:sz w:val="20"/>
          <w:szCs w:val="20"/>
        </w:rPr>
        <w:t>POSTULADO:</w:t>
      </w:r>
      <w:r w:rsidR="00167F0B">
        <w:rPr>
          <w:rFonts w:cstheme="minorHAnsi"/>
          <w:b/>
          <w:sz w:val="20"/>
          <w:szCs w:val="20"/>
        </w:rPr>
        <w:t>_</w:t>
      </w:r>
      <w:proofErr w:type="gramEnd"/>
      <w:r w:rsidR="00167F0B">
        <w:rPr>
          <w:rFonts w:cstheme="minorHAnsi"/>
          <w:b/>
          <w:sz w:val="20"/>
          <w:szCs w:val="20"/>
        </w:rPr>
        <w:t>_________________________________</w:t>
      </w:r>
    </w:p>
    <w:p w14:paraId="3AB8AA4C" w14:textId="77777777" w:rsidR="007341BD" w:rsidRPr="003F46E5" w:rsidRDefault="007341BD">
      <w:pPr>
        <w:rPr>
          <w:rFonts w:cstheme="minorHAnsi"/>
          <w:b/>
          <w:sz w:val="20"/>
          <w:szCs w:val="20"/>
        </w:rPr>
      </w:pPr>
    </w:p>
    <w:p w14:paraId="404DF0FE" w14:textId="1BBC1EA9" w:rsidR="006662E5" w:rsidRPr="003F46E5" w:rsidRDefault="00540B41">
      <w:pPr>
        <w:rPr>
          <w:rFonts w:cstheme="minorHAnsi"/>
          <w:sz w:val="20"/>
          <w:szCs w:val="20"/>
        </w:rPr>
      </w:pPr>
      <w:r w:rsidRPr="003F46E5">
        <w:rPr>
          <w:rFonts w:cstheme="minorHAnsi"/>
          <w:sz w:val="20"/>
          <w:szCs w:val="20"/>
        </w:rPr>
        <w:t>Y</w:t>
      </w:r>
      <w:r w:rsidR="00EB467E" w:rsidRPr="003F46E5">
        <w:rPr>
          <w:rFonts w:cstheme="minorHAnsi"/>
          <w:sz w:val="20"/>
          <w:szCs w:val="20"/>
        </w:rPr>
        <w:t>o</w:t>
      </w:r>
      <w:r w:rsidRPr="003F46E5">
        <w:rPr>
          <w:rFonts w:cstheme="minorHAnsi"/>
          <w:sz w:val="20"/>
          <w:szCs w:val="20"/>
        </w:rPr>
        <w:t>_____________________</w:t>
      </w:r>
      <w:r w:rsidR="00D47ADC" w:rsidRPr="003F46E5">
        <w:rPr>
          <w:rFonts w:cstheme="minorHAnsi"/>
          <w:sz w:val="20"/>
          <w:szCs w:val="20"/>
        </w:rPr>
        <w:t xml:space="preserve">________________________________, </w:t>
      </w:r>
      <w:proofErr w:type="gramStart"/>
      <w:r w:rsidR="002A5195" w:rsidRPr="003F46E5">
        <w:rPr>
          <w:rFonts w:cstheme="minorHAnsi"/>
          <w:sz w:val="20"/>
          <w:szCs w:val="20"/>
        </w:rPr>
        <w:t>R</w:t>
      </w:r>
      <w:r w:rsidR="00D47ADC" w:rsidRPr="003F46E5">
        <w:rPr>
          <w:rFonts w:cstheme="minorHAnsi"/>
          <w:sz w:val="20"/>
          <w:szCs w:val="20"/>
        </w:rPr>
        <w:t>ut:_</w:t>
      </w:r>
      <w:proofErr w:type="gramEnd"/>
      <w:r w:rsidR="00D47ADC" w:rsidRPr="003F46E5">
        <w:rPr>
          <w:rFonts w:cstheme="minorHAnsi"/>
          <w:sz w:val="20"/>
          <w:szCs w:val="20"/>
        </w:rPr>
        <w:t>______________________</w:t>
      </w:r>
      <w:r w:rsidR="004A5A68" w:rsidRPr="003F46E5">
        <w:rPr>
          <w:rFonts w:cstheme="minorHAnsi"/>
          <w:sz w:val="20"/>
          <w:szCs w:val="20"/>
        </w:rPr>
        <w:t xml:space="preserve"> declar</w:t>
      </w:r>
      <w:r w:rsidR="00D45E73" w:rsidRPr="003F46E5">
        <w:rPr>
          <w:rFonts w:cstheme="minorHAnsi"/>
          <w:sz w:val="20"/>
          <w:szCs w:val="20"/>
        </w:rPr>
        <w:t>o</w:t>
      </w:r>
      <w:r w:rsidR="00D47ADC" w:rsidRPr="003F46E5">
        <w:rPr>
          <w:rFonts w:cstheme="minorHAnsi"/>
          <w:sz w:val="20"/>
          <w:szCs w:val="20"/>
        </w:rPr>
        <w:t xml:space="preserve"> </w:t>
      </w:r>
      <w:r w:rsidR="004A5A68" w:rsidRPr="003F46E5">
        <w:rPr>
          <w:rFonts w:cstheme="minorHAnsi"/>
          <w:sz w:val="20"/>
          <w:szCs w:val="20"/>
        </w:rPr>
        <w:t>que:</w:t>
      </w:r>
    </w:p>
    <w:p w14:paraId="40030CFF" w14:textId="49F1FA02" w:rsidR="00F2531C" w:rsidRPr="003F46E5" w:rsidRDefault="00ED6991" w:rsidP="00B46B3F">
      <w:pPr>
        <w:pStyle w:val="Prrafodelista"/>
        <w:numPr>
          <w:ilvl w:val="0"/>
          <w:numId w:val="7"/>
        </w:numPr>
        <w:ind w:right="1183"/>
        <w:jc w:val="both"/>
        <w:rPr>
          <w:rFonts w:cstheme="minorHAnsi"/>
          <w:sz w:val="20"/>
          <w:szCs w:val="20"/>
        </w:rPr>
      </w:pP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No</w:t>
      </w:r>
      <w:r w:rsidRPr="003F46E5">
        <w:rPr>
          <w:rFonts w:cstheme="minorHAnsi"/>
          <w:color w:val="08080A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soy</w:t>
      </w:r>
      <w:r w:rsidRPr="003F46E5">
        <w:rPr>
          <w:rFonts w:cstheme="minorHAnsi"/>
          <w:color w:val="08080A"/>
          <w:spacing w:val="-1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funcionario</w:t>
      </w:r>
      <w:r w:rsidRPr="003F46E5">
        <w:rPr>
          <w:rFonts w:cstheme="minorHAnsi"/>
          <w:color w:val="08080A"/>
          <w:spacing w:val="-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del</w:t>
      </w:r>
      <w:r w:rsidRPr="003F46E5">
        <w:rPr>
          <w:rFonts w:cstheme="minorHAnsi"/>
          <w:color w:val="08080A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Gobierno</w:t>
      </w:r>
      <w:r w:rsidRPr="003F46E5">
        <w:rPr>
          <w:rFonts w:cstheme="minorHAnsi"/>
          <w:color w:val="08080A"/>
          <w:spacing w:val="-7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Regional</w:t>
      </w:r>
      <w:r w:rsidRPr="003F46E5">
        <w:rPr>
          <w:rFonts w:cstheme="minorHAnsi"/>
          <w:color w:val="08080A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del</w:t>
      </w:r>
      <w:r w:rsidRPr="003F46E5">
        <w:rPr>
          <w:rFonts w:cstheme="minorHAnsi"/>
          <w:color w:val="08080A"/>
          <w:spacing w:val="-13"/>
          <w:w w:val="105"/>
          <w:sz w:val="20"/>
          <w:szCs w:val="20"/>
        </w:rPr>
        <w:t xml:space="preserve"> </w:t>
      </w:r>
      <w:r w:rsidR="00750FA4" w:rsidRPr="003F46E5">
        <w:rPr>
          <w:rFonts w:cstheme="minorHAnsi"/>
          <w:color w:val="08080A"/>
          <w:spacing w:val="-2"/>
          <w:w w:val="105"/>
          <w:sz w:val="20"/>
          <w:szCs w:val="20"/>
        </w:rPr>
        <w:t>Biobío</w:t>
      </w:r>
      <w:r w:rsidRPr="003F46E5">
        <w:rPr>
          <w:rFonts w:cstheme="minorHAnsi"/>
          <w:color w:val="2F2F31"/>
          <w:spacing w:val="-2"/>
          <w:w w:val="105"/>
          <w:sz w:val="20"/>
          <w:szCs w:val="20"/>
        </w:rPr>
        <w:t>,</w:t>
      </w:r>
      <w:r w:rsidRPr="003F46E5">
        <w:rPr>
          <w:rFonts w:cstheme="minorHAnsi"/>
          <w:color w:val="2F2F31"/>
          <w:spacing w:val="-1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ni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 xml:space="preserve"> </w:t>
      </w:r>
      <w:r w:rsidR="003A6AB7" w:rsidRPr="003F46E5">
        <w:rPr>
          <w:rFonts w:cstheme="minorHAnsi"/>
          <w:color w:val="08080A"/>
          <w:spacing w:val="-2"/>
          <w:w w:val="105"/>
          <w:sz w:val="20"/>
          <w:szCs w:val="20"/>
        </w:rPr>
        <w:t>consultor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 xml:space="preserve"> de este,</w:t>
      </w:r>
      <w:r w:rsidR="00B46B3F">
        <w:rPr>
          <w:rFonts w:cstheme="minorHAnsi"/>
          <w:color w:val="08080A"/>
          <w:spacing w:val="-2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 xml:space="preserve">remunerado </w:t>
      </w:r>
      <w:r w:rsidR="003A6AB7" w:rsidRPr="003F46E5">
        <w:rPr>
          <w:rFonts w:cstheme="minorHAnsi"/>
          <w:color w:val="08080A"/>
          <w:spacing w:val="-2"/>
          <w:w w:val="105"/>
          <w:sz w:val="20"/>
          <w:szCs w:val="20"/>
        </w:rPr>
        <w:t>o no remunerado.</w:t>
      </w:r>
    </w:p>
    <w:p w14:paraId="767DD55D" w14:textId="50B2047F" w:rsidR="003A6AB7" w:rsidRPr="003F46E5" w:rsidRDefault="003A6AB7" w:rsidP="00D45E73">
      <w:pPr>
        <w:pStyle w:val="Prrafodelista"/>
        <w:numPr>
          <w:ilvl w:val="0"/>
          <w:numId w:val="7"/>
        </w:numPr>
        <w:spacing w:before="63" w:line="244" w:lineRule="auto"/>
        <w:ind w:right="1100"/>
        <w:jc w:val="both"/>
        <w:rPr>
          <w:rFonts w:cstheme="minorHAnsi"/>
          <w:sz w:val="20"/>
          <w:szCs w:val="20"/>
        </w:rPr>
      </w:pP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No</w:t>
      </w:r>
      <w:r w:rsidRPr="003F46E5">
        <w:rPr>
          <w:rFonts w:cstheme="minorHAnsi"/>
          <w:color w:val="08080A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soy</w:t>
      </w:r>
      <w:r w:rsidRPr="003F46E5">
        <w:rPr>
          <w:rFonts w:cstheme="minorHAnsi"/>
          <w:color w:val="08080A"/>
          <w:spacing w:val="-1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cónyuge</w:t>
      </w:r>
      <w:r w:rsidRPr="003F46E5">
        <w:rPr>
          <w:rFonts w:cstheme="minorHAnsi"/>
          <w:color w:val="2F2F31"/>
          <w:spacing w:val="-2"/>
          <w:w w:val="105"/>
          <w:sz w:val="20"/>
          <w:szCs w:val="20"/>
        </w:rPr>
        <w:t>,</w:t>
      </w:r>
      <w:r w:rsidRPr="003F46E5">
        <w:rPr>
          <w:rFonts w:cstheme="minorHAnsi"/>
          <w:color w:val="2F2F31"/>
          <w:spacing w:val="-1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ni</w:t>
      </w:r>
      <w:r w:rsidRPr="003F46E5">
        <w:rPr>
          <w:rFonts w:cstheme="minorHAnsi"/>
          <w:color w:val="08080A"/>
          <w:spacing w:val="-1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tengo vínculo familiar hasta</w:t>
      </w:r>
      <w:r w:rsidRPr="003F46E5">
        <w:rPr>
          <w:rFonts w:cstheme="minorHAnsi"/>
          <w:color w:val="08080A"/>
          <w:spacing w:val="-9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el 4</w:t>
      </w:r>
      <w:r w:rsidRPr="003F46E5">
        <w:rPr>
          <w:rFonts w:cstheme="minorHAnsi"/>
          <w:color w:val="2F2F31"/>
          <w:spacing w:val="-2"/>
          <w:w w:val="105"/>
          <w:sz w:val="20"/>
          <w:szCs w:val="20"/>
        </w:rPr>
        <w:t>º</w:t>
      </w:r>
      <w:r w:rsidRPr="003F46E5">
        <w:rPr>
          <w:rFonts w:cstheme="minorHAnsi"/>
          <w:color w:val="2F2F31"/>
          <w:spacing w:val="-1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consanguinidad</w:t>
      </w:r>
      <w:r w:rsidRPr="003F46E5">
        <w:rPr>
          <w:rFonts w:cstheme="minorHAnsi"/>
          <w:color w:val="2F2F31"/>
          <w:spacing w:val="-2"/>
          <w:w w:val="105"/>
          <w:sz w:val="20"/>
          <w:szCs w:val="20"/>
        </w:rPr>
        <w:t>,</w:t>
      </w:r>
      <w:r w:rsidRPr="003F46E5">
        <w:rPr>
          <w:rFonts w:cstheme="minorHAnsi"/>
          <w:color w:val="2F2F31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ni</w:t>
      </w:r>
      <w:r w:rsidRPr="003F46E5">
        <w:rPr>
          <w:rFonts w:cstheme="minorHAnsi"/>
          <w:color w:val="08080A"/>
          <w:spacing w:val="-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>2º de</w:t>
      </w:r>
      <w:r w:rsidRPr="003F46E5">
        <w:rPr>
          <w:rFonts w:cstheme="minorHAnsi"/>
          <w:color w:val="08080A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spacing w:val="-2"/>
          <w:w w:val="105"/>
          <w:sz w:val="20"/>
          <w:szCs w:val="20"/>
        </w:rPr>
        <w:t xml:space="preserve">afinidad </w:t>
      </w:r>
      <w:r w:rsidRPr="003F46E5">
        <w:rPr>
          <w:rFonts w:cstheme="minorHAnsi"/>
          <w:color w:val="08080A"/>
          <w:w w:val="105"/>
          <w:sz w:val="20"/>
          <w:szCs w:val="20"/>
        </w:rPr>
        <w:t>inclusive</w:t>
      </w:r>
      <w:r w:rsidRPr="003F46E5">
        <w:rPr>
          <w:rFonts w:cstheme="minorHAnsi"/>
          <w:color w:val="08080A"/>
          <w:spacing w:val="-10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>con</w:t>
      </w:r>
      <w:r w:rsidRPr="003F46E5">
        <w:rPr>
          <w:rFonts w:cstheme="minorHAnsi"/>
          <w:color w:val="08080A"/>
          <w:spacing w:val="-12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>el</w:t>
      </w:r>
      <w:r w:rsidRPr="003F46E5">
        <w:rPr>
          <w:rFonts w:cstheme="minorHAnsi"/>
          <w:color w:val="08080A"/>
          <w:spacing w:val="-5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>Gobernador Regional</w:t>
      </w:r>
      <w:r w:rsidRPr="003F46E5">
        <w:rPr>
          <w:rFonts w:cstheme="minorHAnsi"/>
          <w:color w:val="08080A"/>
          <w:spacing w:val="-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>del</w:t>
      </w:r>
      <w:r w:rsidRPr="003F46E5">
        <w:rPr>
          <w:rFonts w:cstheme="minorHAnsi"/>
          <w:color w:val="08080A"/>
          <w:spacing w:val="-7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>Biobío</w:t>
      </w:r>
      <w:r w:rsidRPr="003F46E5">
        <w:rPr>
          <w:rFonts w:cstheme="minorHAnsi"/>
          <w:color w:val="4F4F52"/>
          <w:w w:val="105"/>
          <w:sz w:val="20"/>
          <w:szCs w:val="20"/>
        </w:rPr>
        <w:t>,</w:t>
      </w:r>
      <w:r w:rsidRPr="003F46E5">
        <w:rPr>
          <w:rFonts w:cstheme="minorHAnsi"/>
          <w:color w:val="4F4F52"/>
          <w:spacing w:val="-1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>miembros</w:t>
      </w:r>
      <w:r w:rsidRPr="003F46E5">
        <w:rPr>
          <w:rFonts w:cstheme="minorHAnsi"/>
          <w:color w:val="08080A"/>
          <w:spacing w:val="-1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 xml:space="preserve">el Consejo Regional del </w:t>
      </w:r>
      <w:proofErr w:type="spellStart"/>
      <w:r w:rsidRPr="003F46E5">
        <w:rPr>
          <w:rFonts w:cstheme="minorHAnsi"/>
          <w:color w:val="08080A"/>
          <w:w w:val="105"/>
          <w:sz w:val="20"/>
          <w:szCs w:val="20"/>
        </w:rPr>
        <w:t>Biobio</w:t>
      </w:r>
      <w:proofErr w:type="spellEnd"/>
      <w:r w:rsidRPr="003F46E5">
        <w:rPr>
          <w:rFonts w:cstheme="minorHAnsi"/>
          <w:color w:val="2F2F31"/>
          <w:w w:val="105"/>
          <w:sz w:val="20"/>
          <w:szCs w:val="20"/>
        </w:rPr>
        <w:t xml:space="preserve">, </w:t>
      </w:r>
      <w:proofErr w:type="gramStart"/>
      <w:r w:rsidRPr="003F46E5">
        <w:rPr>
          <w:rFonts w:cstheme="minorHAnsi"/>
          <w:color w:val="08080A"/>
          <w:w w:val="105"/>
          <w:sz w:val="20"/>
          <w:szCs w:val="20"/>
        </w:rPr>
        <w:t>Jefes</w:t>
      </w:r>
      <w:proofErr w:type="gramEnd"/>
      <w:r w:rsidRPr="003F46E5">
        <w:rPr>
          <w:rFonts w:cstheme="minorHAnsi"/>
          <w:color w:val="08080A"/>
          <w:w w:val="105"/>
          <w:sz w:val="20"/>
          <w:szCs w:val="20"/>
        </w:rPr>
        <w:t xml:space="preserve"> de División de</w:t>
      </w:r>
      <w:r w:rsidRPr="003F46E5">
        <w:rPr>
          <w:rFonts w:cstheme="minorHAnsi"/>
          <w:color w:val="2F2F31"/>
          <w:w w:val="105"/>
          <w:sz w:val="20"/>
          <w:szCs w:val="20"/>
        </w:rPr>
        <w:t xml:space="preserve">l </w:t>
      </w:r>
      <w:r w:rsidRPr="003F46E5">
        <w:rPr>
          <w:rFonts w:cstheme="minorHAnsi"/>
          <w:color w:val="08080A"/>
          <w:w w:val="105"/>
          <w:sz w:val="20"/>
          <w:szCs w:val="20"/>
        </w:rPr>
        <w:t xml:space="preserve">Gobierno Regional del </w:t>
      </w:r>
      <w:proofErr w:type="spellStart"/>
      <w:r w:rsidRPr="003F46E5">
        <w:rPr>
          <w:rFonts w:cstheme="minorHAnsi"/>
          <w:color w:val="08080A"/>
          <w:w w:val="105"/>
          <w:sz w:val="20"/>
          <w:szCs w:val="20"/>
        </w:rPr>
        <w:t>Biobio</w:t>
      </w:r>
      <w:proofErr w:type="spellEnd"/>
      <w:r w:rsidRPr="003F46E5">
        <w:rPr>
          <w:rFonts w:cstheme="minorHAnsi"/>
          <w:color w:val="2F2F31"/>
          <w:w w:val="105"/>
          <w:sz w:val="20"/>
          <w:szCs w:val="20"/>
        </w:rPr>
        <w:t xml:space="preserve">, </w:t>
      </w:r>
      <w:r w:rsidRPr="003F46E5">
        <w:rPr>
          <w:rFonts w:cstheme="minorHAnsi"/>
          <w:color w:val="08080A"/>
          <w:w w:val="105"/>
          <w:sz w:val="20"/>
          <w:szCs w:val="20"/>
        </w:rPr>
        <w:t>directivos del Gobierno Regional del</w:t>
      </w:r>
      <w:r w:rsidRPr="003F46E5">
        <w:rPr>
          <w:rFonts w:cstheme="minorHAnsi"/>
          <w:color w:val="08080A"/>
          <w:spacing w:val="-11"/>
          <w:w w:val="105"/>
          <w:sz w:val="20"/>
          <w:szCs w:val="20"/>
        </w:rPr>
        <w:t xml:space="preserve"> </w:t>
      </w:r>
      <w:proofErr w:type="spellStart"/>
      <w:r w:rsidRPr="003F46E5">
        <w:rPr>
          <w:rFonts w:cstheme="minorHAnsi"/>
          <w:color w:val="08080A"/>
          <w:w w:val="105"/>
          <w:sz w:val="20"/>
          <w:szCs w:val="20"/>
        </w:rPr>
        <w:t>Biobio</w:t>
      </w:r>
      <w:proofErr w:type="spellEnd"/>
      <w:r w:rsidRPr="003F46E5">
        <w:rPr>
          <w:rFonts w:cstheme="minorHAnsi"/>
          <w:color w:val="4F4F52"/>
          <w:w w:val="105"/>
          <w:sz w:val="20"/>
          <w:szCs w:val="20"/>
        </w:rPr>
        <w:t>,</w:t>
      </w:r>
      <w:r w:rsidRPr="003F46E5">
        <w:rPr>
          <w:rFonts w:cstheme="minorHAnsi"/>
          <w:color w:val="4F4F52"/>
          <w:spacing w:val="-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>hasta</w:t>
      </w:r>
      <w:r w:rsidRPr="003F46E5">
        <w:rPr>
          <w:rFonts w:cstheme="minorHAnsi"/>
          <w:color w:val="08080A"/>
          <w:spacing w:val="-4"/>
          <w:w w:val="105"/>
          <w:sz w:val="20"/>
          <w:szCs w:val="20"/>
        </w:rPr>
        <w:t xml:space="preserve"> </w:t>
      </w:r>
      <w:proofErr w:type="gramStart"/>
      <w:r w:rsidRPr="003F46E5">
        <w:rPr>
          <w:rFonts w:cstheme="minorHAnsi"/>
          <w:color w:val="08080A"/>
          <w:w w:val="105"/>
          <w:sz w:val="20"/>
          <w:szCs w:val="20"/>
        </w:rPr>
        <w:t>Jefe</w:t>
      </w:r>
      <w:proofErr w:type="gramEnd"/>
      <w:r w:rsidRPr="003F46E5">
        <w:rPr>
          <w:rFonts w:cstheme="minorHAnsi"/>
          <w:color w:val="08080A"/>
          <w:spacing w:val="-5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>de</w:t>
      </w:r>
      <w:r w:rsidRPr="003F46E5">
        <w:rPr>
          <w:rFonts w:cstheme="minorHAnsi"/>
          <w:color w:val="08080A"/>
          <w:spacing w:val="-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>división o departamento</w:t>
      </w:r>
      <w:r w:rsidRPr="003F46E5">
        <w:rPr>
          <w:rFonts w:cstheme="minorHAnsi"/>
          <w:color w:val="08080A"/>
          <w:spacing w:val="22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>o su equivalente</w:t>
      </w:r>
      <w:r w:rsidRPr="003F46E5">
        <w:rPr>
          <w:rFonts w:cstheme="minorHAnsi"/>
          <w:color w:val="2F2F31"/>
          <w:w w:val="105"/>
          <w:sz w:val="20"/>
          <w:szCs w:val="20"/>
        </w:rPr>
        <w:t>,</w:t>
      </w:r>
      <w:r w:rsidRPr="003F46E5">
        <w:rPr>
          <w:rFonts w:cstheme="minorHAnsi"/>
          <w:color w:val="2F2F31"/>
          <w:spacing w:val="-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8080A"/>
          <w:w w:val="105"/>
          <w:sz w:val="20"/>
          <w:szCs w:val="20"/>
        </w:rPr>
        <w:t>de las</w:t>
      </w:r>
      <w:r w:rsidRPr="003F46E5">
        <w:rPr>
          <w:rFonts w:cstheme="minorHAnsi"/>
          <w:color w:val="0A080E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Unidades</w:t>
      </w:r>
      <w:r w:rsidRPr="003F46E5">
        <w:rPr>
          <w:rFonts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o</w:t>
      </w:r>
      <w:r w:rsidRPr="003F46E5">
        <w:rPr>
          <w:rFonts w:cstheme="minorHAnsi"/>
          <w:color w:val="0A080E"/>
          <w:spacing w:val="-15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Departamentos</w:t>
      </w:r>
      <w:r w:rsidRPr="003F46E5">
        <w:rPr>
          <w:rFonts w:cstheme="minorHAnsi"/>
          <w:color w:val="0A080E"/>
          <w:spacing w:val="-11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que</w:t>
      </w:r>
      <w:r w:rsidRPr="003F46E5">
        <w:rPr>
          <w:rFonts w:cstheme="minorHAnsi"/>
          <w:color w:val="0A080E"/>
          <w:spacing w:val="-15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intervienen</w:t>
      </w:r>
      <w:r w:rsidRPr="003F46E5">
        <w:rPr>
          <w:rFonts w:cstheme="minorHAnsi"/>
          <w:color w:val="0A080E"/>
          <w:spacing w:val="-12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en</w:t>
      </w:r>
      <w:r w:rsidRPr="003F46E5">
        <w:rPr>
          <w:rFonts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el</w:t>
      </w:r>
      <w:r w:rsidRPr="003F46E5">
        <w:rPr>
          <w:rFonts w:cstheme="minorHAnsi"/>
          <w:color w:val="0A080E"/>
          <w:spacing w:val="-1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proceso</w:t>
      </w:r>
      <w:r w:rsidRPr="003F46E5">
        <w:rPr>
          <w:rFonts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de</w:t>
      </w:r>
      <w:r w:rsidRPr="003F46E5">
        <w:rPr>
          <w:rFonts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asignación</w:t>
      </w:r>
      <w:r w:rsidRPr="003F46E5">
        <w:rPr>
          <w:rFonts w:cstheme="minorHAnsi"/>
          <w:color w:val="313136"/>
          <w:w w:val="105"/>
          <w:sz w:val="20"/>
          <w:szCs w:val="20"/>
        </w:rPr>
        <w:t>,</w:t>
      </w:r>
      <w:r w:rsidRPr="003F46E5">
        <w:rPr>
          <w:rFonts w:cstheme="minorHAnsi"/>
          <w:color w:val="313136"/>
          <w:spacing w:val="-15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evaluación, supervisión o control</w:t>
      </w:r>
      <w:r w:rsidRPr="003F46E5">
        <w:rPr>
          <w:rFonts w:cstheme="minorHAnsi"/>
          <w:color w:val="0A080E"/>
          <w:spacing w:val="-1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de</w:t>
      </w:r>
      <w:r w:rsidRPr="003F46E5">
        <w:rPr>
          <w:rFonts w:cstheme="minorHAnsi"/>
          <w:color w:val="0A080E"/>
          <w:spacing w:val="-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la</w:t>
      </w:r>
      <w:r w:rsidRPr="003F46E5">
        <w:rPr>
          <w:rFonts w:cstheme="minorHAnsi"/>
          <w:color w:val="0A080E"/>
          <w:spacing w:val="-10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212126"/>
          <w:w w:val="105"/>
          <w:sz w:val="20"/>
          <w:szCs w:val="20"/>
        </w:rPr>
        <w:t xml:space="preserve">iniciativa </w:t>
      </w:r>
      <w:r w:rsidRPr="003F46E5">
        <w:rPr>
          <w:rFonts w:cstheme="minorHAnsi"/>
          <w:color w:val="0A080E"/>
          <w:w w:val="105"/>
          <w:sz w:val="20"/>
          <w:szCs w:val="20"/>
        </w:rPr>
        <w:t>que</w:t>
      </w:r>
      <w:r w:rsidRPr="003F46E5">
        <w:rPr>
          <w:rFonts w:cstheme="minorHAnsi"/>
          <w:color w:val="0A080E"/>
          <w:spacing w:val="-1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se</w:t>
      </w:r>
      <w:r w:rsidRPr="003F46E5">
        <w:rPr>
          <w:rFonts w:cstheme="minorHAnsi"/>
          <w:color w:val="0A080E"/>
          <w:spacing w:val="-17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postula</w:t>
      </w:r>
    </w:p>
    <w:p w14:paraId="546F467F" w14:textId="4D0DB2FC" w:rsidR="003A6AB7" w:rsidRPr="003F46E5" w:rsidRDefault="003A6AB7" w:rsidP="00D45E73">
      <w:pPr>
        <w:pStyle w:val="Prrafodelista"/>
        <w:widowControl w:val="0"/>
        <w:numPr>
          <w:ilvl w:val="0"/>
          <w:numId w:val="7"/>
        </w:numPr>
        <w:tabs>
          <w:tab w:val="left" w:pos="1157"/>
          <w:tab w:val="left" w:pos="1160"/>
        </w:tabs>
        <w:autoSpaceDE w:val="0"/>
        <w:autoSpaceDN w:val="0"/>
        <w:spacing w:before="27" w:after="0" w:line="249" w:lineRule="auto"/>
        <w:ind w:right="1080"/>
        <w:jc w:val="both"/>
        <w:rPr>
          <w:rFonts w:cstheme="minorHAnsi"/>
          <w:color w:val="0A080E"/>
          <w:sz w:val="20"/>
          <w:szCs w:val="20"/>
        </w:rPr>
      </w:pPr>
      <w:r w:rsidRPr="003F46E5">
        <w:rPr>
          <w:rFonts w:cstheme="minorHAnsi"/>
          <w:color w:val="0A080E"/>
          <w:w w:val="105"/>
          <w:sz w:val="20"/>
          <w:szCs w:val="20"/>
        </w:rPr>
        <w:t xml:space="preserve">No tengo litigios pendientes con el Gobierno Regional del </w:t>
      </w:r>
      <w:proofErr w:type="spellStart"/>
      <w:r w:rsidRPr="003F46E5">
        <w:rPr>
          <w:rFonts w:cstheme="minorHAnsi"/>
          <w:color w:val="0A080E"/>
          <w:w w:val="105"/>
          <w:sz w:val="20"/>
          <w:szCs w:val="20"/>
        </w:rPr>
        <w:t>Biobio</w:t>
      </w:r>
      <w:proofErr w:type="spellEnd"/>
      <w:r w:rsidRPr="003F46E5">
        <w:rPr>
          <w:rFonts w:cstheme="minorHAnsi"/>
          <w:color w:val="313136"/>
          <w:w w:val="105"/>
          <w:sz w:val="20"/>
          <w:szCs w:val="20"/>
        </w:rPr>
        <w:t xml:space="preserve">, </w:t>
      </w:r>
      <w:r w:rsidRPr="003F46E5">
        <w:rPr>
          <w:rFonts w:cstheme="minorHAnsi"/>
          <w:color w:val="0A080E"/>
          <w:w w:val="105"/>
          <w:sz w:val="20"/>
          <w:szCs w:val="20"/>
        </w:rPr>
        <w:t>a menos que se refieran</w:t>
      </w:r>
      <w:r w:rsidRPr="003F46E5">
        <w:rPr>
          <w:rFonts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al</w:t>
      </w:r>
      <w:r w:rsidRPr="003F46E5">
        <w:rPr>
          <w:rFonts w:cstheme="minorHAnsi"/>
          <w:color w:val="0A080E"/>
          <w:spacing w:val="-15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ejercicio</w:t>
      </w:r>
      <w:r w:rsidRPr="003F46E5">
        <w:rPr>
          <w:rFonts w:cstheme="minorHAnsi"/>
          <w:color w:val="0A080E"/>
          <w:spacing w:val="-7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de</w:t>
      </w:r>
      <w:r w:rsidRPr="003F46E5">
        <w:rPr>
          <w:rFonts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derechos</w:t>
      </w:r>
      <w:r w:rsidRPr="003F46E5">
        <w:rPr>
          <w:rFonts w:cstheme="minorHAnsi"/>
          <w:color w:val="0A080E"/>
          <w:spacing w:val="-7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propios,</w:t>
      </w:r>
      <w:r w:rsidRPr="003F46E5">
        <w:rPr>
          <w:rFonts w:cstheme="minorHAnsi"/>
          <w:color w:val="0A080E"/>
          <w:spacing w:val="-10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de</w:t>
      </w:r>
      <w:r w:rsidRPr="003F46E5">
        <w:rPr>
          <w:rFonts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cónyuge</w:t>
      </w:r>
      <w:r w:rsidRPr="003F46E5">
        <w:rPr>
          <w:rFonts w:cstheme="minorHAnsi"/>
          <w:color w:val="424149"/>
          <w:w w:val="105"/>
          <w:sz w:val="20"/>
          <w:szCs w:val="20"/>
        </w:rPr>
        <w:t>,</w:t>
      </w:r>
      <w:r w:rsidRPr="003F46E5">
        <w:rPr>
          <w:rFonts w:cstheme="minorHAnsi"/>
          <w:color w:val="424149"/>
          <w:spacing w:val="-15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o</w:t>
      </w:r>
      <w:r w:rsidRPr="003F46E5">
        <w:rPr>
          <w:rFonts w:cstheme="minorHAnsi"/>
          <w:color w:val="0A080E"/>
          <w:spacing w:val="-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de</w:t>
      </w:r>
      <w:r w:rsidRPr="003F46E5">
        <w:rPr>
          <w:rFonts w:cstheme="minorHAnsi"/>
          <w:color w:val="0A080E"/>
          <w:spacing w:val="-16"/>
          <w:w w:val="105"/>
          <w:sz w:val="20"/>
          <w:szCs w:val="20"/>
        </w:rPr>
        <w:t xml:space="preserve"> </w:t>
      </w:r>
      <w:proofErr w:type="spellStart"/>
      <w:r w:rsidRPr="003F46E5">
        <w:rPr>
          <w:rFonts w:cstheme="minorHAnsi"/>
          <w:color w:val="0A080E"/>
          <w:w w:val="105"/>
          <w:sz w:val="20"/>
          <w:szCs w:val="20"/>
        </w:rPr>
        <w:t>vinculo</w:t>
      </w:r>
      <w:proofErr w:type="spellEnd"/>
      <w:r w:rsidRPr="003F46E5">
        <w:rPr>
          <w:rFonts w:cstheme="minorHAnsi"/>
          <w:color w:val="0A080E"/>
          <w:spacing w:val="-7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familiar</w:t>
      </w:r>
      <w:r w:rsidRPr="003F46E5">
        <w:rPr>
          <w:rFonts w:cstheme="minorHAnsi"/>
          <w:color w:val="0A080E"/>
          <w:spacing w:val="-9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hasta</w:t>
      </w:r>
      <w:r w:rsidRPr="003F46E5">
        <w:rPr>
          <w:rFonts w:cstheme="minorHAnsi"/>
          <w:color w:val="0A080E"/>
          <w:spacing w:val="-15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el</w:t>
      </w:r>
      <w:r w:rsidRPr="003F46E5">
        <w:rPr>
          <w:rFonts w:cstheme="minorHAnsi"/>
          <w:color w:val="0A080E"/>
          <w:spacing w:val="-8"/>
          <w:w w:val="105"/>
          <w:sz w:val="20"/>
          <w:szCs w:val="20"/>
        </w:rPr>
        <w:t xml:space="preserve"> </w:t>
      </w:r>
      <w:r w:rsidRPr="003F46E5">
        <w:rPr>
          <w:rFonts w:cstheme="minorHAnsi"/>
          <w:b/>
          <w:color w:val="0A080E"/>
          <w:w w:val="105"/>
          <w:sz w:val="20"/>
          <w:szCs w:val="20"/>
        </w:rPr>
        <w:t>4</w:t>
      </w:r>
      <w:r w:rsidRPr="003F46E5">
        <w:rPr>
          <w:rFonts w:cstheme="minorHAnsi"/>
          <w:b/>
          <w:color w:val="313136"/>
          <w:w w:val="105"/>
          <w:sz w:val="20"/>
          <w:szCs w:val="20"/>
        </w:rPr>
        <w:t xml:space="preserve">º </w:t>
      </w:r>
      <w:r w:rsidRPr="003F46E5">
        <w:rPr>
          <w:rFonts w:cstheme="minorHAnsi"/>
          <w:color w:val="0A080E"/>
          <w:w w:val="105"/>
          <w:sz w:val="20"/>
          <w:szCs w:val="20"/>
        </w:rPr>
        <w:t>grado</w:t>
      </w:r>
      <w:r w:rsidRPr="003F46E5">
        <w:rPr>
          <w:rFonts w:cstheme="minorHAnsi"/>
          <w:color w:val="0A080E"/>
          <w:spacing w:val="-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de</w:t>
      </w:r>
      <w:r w:rsidRPr="003F46E5">
        <w:rPr>
          <w:rFonts w:cstheme="minorHAnsi"/>
          <w:color w:val="0A080E"/>
          <w:spacing w:val="-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consanguinidad</w:t>
      </w:r>
      <w:r w:rsidRPr="003F46E5">
        <w:rPr>
          <w:rFonts w:cstheme="minorHAnsi"/>
          <w:color w:val="313136"/>
          <w:w w:val="105"/>
          <w:sz w:val="20"/>
          <w:szCs w:val="20"/>
        </w:rPr>
        <w:t>,</w:t>
      </w:r>
      <w:r w:rsidRPr="003F46E5">
        <w:rPr>
          <w:rFonts w:cstheme="minorHAnsi"/>
          <w:color w:val="313136"/>
          <w:spacing w:val="-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ni 2</w:t>
      </w:r>
      <w:r w:rsidRPr="003F46E5">
        <w:rPr>
          <w:rFonts w:cstheme="minorHAnsi"/>
          <w:color w:val="313136"/>
          <w:w w:val="105"/>
          <w:sz w:val="20"/>
          <w:szCs w:val="20"/>
        </w:rPr>
        <w:t xml:space="preserve">º </w:t>
      </w:r>
      <w:r w:rsidRPr="003F46E5">
        <w:rPr>
          <w:rFonts w:cstheme="minorHAnsi"/>
          <w:color w:val="0A080E"/>
          <w:w w:val="105"/>
          <w:sz w:val="20"/>
          <w:szCs w:val="20"/>
        </w:rPr>
        <w:t>de</w:t>
      </w:r>
      <w:r w:rsidRPr="003F46E5">
        <w:rPr>
          <w:rFonts w:cstheme="minorHAnsi"/>
          <w:color w:val="0A080E"/>
          <w:spacing w:val="-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afinidad inclusive</w:t>
      </w:r>
      <w:r w:rsidRPr="003F46E5">
        <w:rPr>
          <w:rFonts w:cstheme="minorHAnsi"/>
          <w:color w:val="424149"/>
          <w:w w:val="105"/>
          <w:sz w:val="20"/>
          <w:szCs w:val="20"/>
        </w:rPr>
        <w:t>.</w:t>
      </w:r>
    </w:p>
    <w:p w14:paraId="4BF05DC3" w14:textId="423CBD89" w:rsidR="003A6AB7" w:rsidRPr="003F46E5" w:rsidRDefault="003A6AB7" w:rsidP="00B41C29">
      <w:pPr>
        <w:pStyle w:val="Prrafodelista"/>
        <w:widowControl w:val="0"/>
        <w:numPr>
          <w:ilvl w:val="0"/>
          <w:numId w:val="7"/>
        </w:numPr>
        <w:tabs>
          <w:tab w:val="left" w:pos="1153"/>
        </w:tabs>
        <w:autoSpaceDE w:val="0"/>
        <w:autoSpaceDN w:val="0"/>
        <w:spacing w:before="30" w:after="0"/>
        <w:ind w:right="1101"/>
        <w:jc w:val="both"/>
        <w:rPr>
          <w:rFonts w:cstheme="minorHAnsi"/>
          <w:color w:val="0A080E"/>
          <w:sz w:val="20"/>
          <w:szCs w:val="20"/>
        </w:rPr>
      </w:pPr>
      <w:r w:rsidRPr="003F46E5">
        <w:rPr>
          <w:rFonts w:cstheme="minorHAnsi"/>
          <w:color w:val="0A080E"/>
          <w:w w:val="105"/>
          <w:sz w:val="20"/>
          <w:szCs w:val="20"/>
        </w:rPr>
        <w:t>No</w:t>
      </w:r>
      <w:r w:rsidRPr="003F46E5">
        <w:rPr>
          <w:rFonts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haber</w:t>
      </w:r>
      <w:r w:rsidRPr="003F46E5">
        <w:rPr>
          <w:rFonts w:cstheme="minorHAnsi"/>
          <w:color w:val="0A080E"/>
          <w:spacing w:val="-8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puesto término anticipado a la</w:t>
      </w:r>
      <w:r w:rsidRPr="003F46E5">
        <w:rPr>
          <w:rFonts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ejecución</w:t>
      </w:r>
      <w:r w:rsidRPr="003F46E5">
        <w:rPr>
          <w:rFonts w:cstheme="minorHAnsi"/>
          <w:color w:val="0A080E"/>
          <w:spacing w:val="-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de</w:t>
      </w:r>
      <w:r w:rsidRPr="003F46E5">
        <w:rPr>
          <w:rFonts w:cstheme="minorHAnsi"/>
          <w:color w:val="0A080E"/>
          <w:spacing w:val="-11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una</w:t>
      </w:r>
      <w:r w:rsidRPr="003F46E5">
        <w:rPr>
          <w:rFonts w:cstheme="minorHAnsi"/>
          <w:color w:val="0A080E"/>
          <w:spacing w:val="-5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iniciativa</w:t>
      </w:r>
      <w:r w:rsidRPr="003F46E5">
        <w:rPr>
          <w:rFonts w:cstheme="minorHAnsi"/>
          <w:color w:val="0A080E"/>
          <w:spacing w:val="-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financiada por</w:t>
      </w:r>
      <w:r w:rsidRPr="003F46E5">
        <w:rPr>
          <w:rFonts w:cstheme="minorHAnsi"/>
          <w:color w:val="0A080E"/>
          <w:spacing w:val="-12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el Gobierno Regional</w:t>
      </w:r>
      <w:r w:rsidRPr="003F46E5">
        <w:rPr>
          <w:rFonts w:cstheme="minorHAnsi"/>
          <w:color w:val="0A080E"/>
          <w:spacing w:val="-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del</w:t>
      </w:r>
      <w:r w:rsidRPr="003F46E5">
        <w:rPr>
          <w:rFonts w:cstheme="minorHAnsi"/>
          <w:color w:val="0A080E"/>
          <w:spacing w:val="-9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Biobío</w:t>
      </w:r>
      <w:r w:rsidRPr="003F46E5">
        <w:rPr>
          <w:rFonts w:cstheme="minorHAnsi"/>
          <w:color w:val="0A080E"/>
          <w:spacing w:val="-12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previa</w:t>
      </w:r>
      <w:r w:rsidRPr="003F46E5">
        <w:rPr>
          <w:rFonts w:cstheme="minorHAnsi"/>
          <w:color w:val="0A080E"/>
          <w:spacing w:val="-1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autorización de</w:t>
      </w:r>
      <w:r w:rsidRPr="003F46E5">
        <w:rPr>
          <w:rFonts w:cstheme="minorHAnsi"/>
          <w:color w:val="0A080E"/>
          <w:spacing w:val="-11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este.</w:t>
      </w:r>
    </w:p>
    <w:p w14:paraId="5F49E3B2" w14:textId="77777777" w:rsidR="003A6AB7" w:rsidRPr="003F46E5" w:rsidRDefault="003A6AB7" w:rsidP="003A6AB7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097FBCA6" w14:textId="4CB156CE" w:rsidR="00F2531C" w:rsidRPr="003F46E5" w:rsidRDefault="003A6AB7">
      <w:pPr>
        <w:rPr>
          <w:rFonts w:cstheme="minorHAnsi"/>
          <w:sz w:val="20"/>
          <w:szCs w:val="20"/>
        </w:rPr>
      </w:pPr>
      <w:r w:rsidRPr="003F46E5">
        <w:rPr>
          <w:rFonts w:cstheme="minorHAnsi"/>
          <w:color w:val="0A080E"/>
          <w:w w:val="105"/>
          <w:sz w:val="20"/>
          <w:szCs w:val="20"/>
        </w:rPr>
        <w:t>Por</w:t>
      </w:r>
      <w:r w:rsidRPr="003F46E5">
        <w:rPr>
          <w:rFonts w:cstheme="minorHAnsi"/>
          <w:color w:val="0A080E"/>
          <w:spacing w:val="-17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otra</w:t>
      </w:r>
      <w:r w:rsidRPr="003F46E5">
        <w:rPr>
          <w:rFonts w:cstheme="minorHAnsi"/>
          <w:color w:val="0A080E"/>
          <w:spacing w:val="-16"/>
          <w:w w:val="105"/>
          <w:sz w:val="20"/>
          <w:szCs w:val="20"/>
        </w:rPr>
        <w:t xml:space="preserve"> </w:t>
      </w:r>
      <w:proofErr w:type="gramStart"/>
      <w:r w:rsidRPr="003F46E5">
        <w:rPr>
          <w:rFonts w:cstheme="minorHAnsi"/>
          <w:color w:val="0A080E"/>
          <w:w w:val="105"/>
          <w:sz w:val="20"/>
          <w:szCs w:val="20"/>
        </w:rPr>
        <w:t>parte</w:t>
      </w:r>
      <w:proofErr w:type="gramEnd"/>
      <w:r w:rsidR="00F33C91" w:rsidRPr="003F46E5">
        <w:rPr>
          <w:rFonts w:cstheme="minorHAnsi"/>
          <w:color w:val="0A080E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decla</w:t>
      </w:r>
      <w:r w:rsidR="005C53D7" w:rsidRPr="003F46E5">
        <w:rPr>
          <w:rFonts w:cstheme="minorHAnsi"/>
          <w:color w:val="0A080E"/>
          <w:w w:val="105"/>
          <w:sz w:val="20"/>
          <w:szCs w:val="20"/>
        </w:rPr>
        <w:t>ro</w:t>
      </w:r>
      <w:r w:rsidRPr="003F46E5">
        <w:rPr>
          <w:rFonts w:cstheme="minorHAnsi"/>
          <w:color w:val="0A080E"/>
          <w:spacing w:val="-15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que</w:t>
      </w:r>
      <w:r w:rsidR="005C53D7" w:rsidRPr="003F46E5">
        <w:rPr>
          <w:rFonts w:cstheme="minorHAnsi"/>
          <w:color w:val="0A080E"/>
          <w:w w:val="105"/>
          <w:sz w:val="20"/>
          <w:szCs w:val="20"/>
        </w:rPr>
        <w:t>:     SI____       NO____</w:t>
      </w:r>
    </w:p>
    <w:p w14:paraId="31292356" w14:textId="3C5CA63C" w:rsidR="003A6AB7" w:rsidRPr="003F46E5" w:rsidRDefault="003A6AB7" w:rsidP="003A6AB7">
      <w:pPr>
        <w:pStyle w:val="Prrafodelista"/>
        <w:widowControl w:val="0"/>
        <w:numPr>
          <w:ilvl w:val="0"/>
          <w:numId w:val="6"/>
        </w:numPr>
        <w:tabs>
          <w:tab w:val="left" w:pos="1136"/>
          <w:tab w:val="left" w:pos="1138"/>
        </w:tabs>
        <w:autoSpaceDE w:val="0"/>
        <w:autoSpaceDN w:val="0"/>
        <w:spacing w:after="0" w:line="264" w:lineRule="auto"/>
        <w:ind w:right="1104" w:hanging="414"/>
        <w:contextualSpacing w:val="0"/>
        <w:jc w:val="both"/>
        <w:rPr>
          <w:rFonts w:cstheme="minorHAnsi"/>
          <w:sz w:val="20"/>
          <w:szCs w:val="20"/>
        </w:rPr>
      </w:pPr>
      <w:r w:rsidRPr="003F46E5">
        <w:rPr>
          <w:rFonts w:cstheme="minorHAnsi"/>
          <w:color w:val="0A080E"/>
          <w:spacing w:val="-2"/>
          <w:w w:val="105"/>
          <w:sz w:val="20"/>
          <w:szCs w:val="20"/>
        </w:rPr>
        <w:t>Ser</w:t>
      </w:r>
      <w:r w:rsidRPr="003F46E5">
        <w:rPr>
          <w:rFonts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spacing w:val="-2"/>
          <w:w w:val="105"/>
          <w:sz w:val="20"/>
          <w:szCs w:val="20"/>
        </w:rPr>
        <w:t>cónyuge,</w:t>
      </w:r>
      <w:r w:rsidRPr="003F46E5">
        <w:rPr>
          <w:rFonts w:cstheme="minorHAnsi"/>
          <w:color w:val="0A080E"/>
          <w:spacing w:val="-13"/>
          <w:w w:val="105"/>
          <w:sz w:val="20"/>
          <w:szCs w:val="20"/>
        </w:rPr>
        <w:t xml:space="preserve"> </w:t>
      </w:r>
      <w:r w:rsidRPr="003F46E5">
        <w:rPr>
          <w:rFonts w:cstheme="minorHAnsi"/>
          <w:b/>
          <w:color w:val="0A080E"/>
          <w:spacing w:val="-2"/>
          <w:w w:val="105"/>
          <w:sz w:val="20"/>
          <w:szCs w:val="20"/>
        </w:rPr>
        <w:t>o</w:t>
      </w:r>
      <w:r w:rsidRPr="003F46E5">
        <w:rPr>
          <w:rFonts w:cstheme="minorHAnsi"/>
          <w:b/>
          <w:color w:val="0A080E"/>
          <w:spacing w:val="-13"/>
          <w:w w:val="105"/>
          <w:sz w:val="20"/>
          <w:szCs w:val="20"/>
        </w:rPr>
        <w:t xml:space="preserve"> </w:t>
      </w:r>
      <w:r w:rsidRPr="003F46E5">
        <w:rPr>
          <w:rFonts w:cstheme="minorHAnsi"/>
          <w:b/>
          <w:color w:val="0A080E"/>
          <w:spacing w:val="-2"/>
          <w:w w:val="105"/>
          <w:sz w:val="20"/>
          <w:szCs w:val="20"/>
        </w:rPr>
        <w:t>tener</w:t>
      </w:r>
      <w:r w:rsidRPr="003F46E5">
        <w:rPr>
          <w:rFonts w:cstheme="minorHAnsi"/>
          <w:b/>
          <w:color w:val="0A080E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b/>
          <w:color w:val="0A080E"/>
          <w:spacing w:val="-2"/>
          <w:w w:val="105"/>
          <w:sz w:val="20"/>
          <w:szCs w:val="20"/>
        </w:rPr>
        <w:t>vínculo</w:t>
      </w:r>
      <w:r w:rsidRPr="003F46E5">
        <w:rPr>
          <w:rFonts w:cstheme="minorHAnsi"/>
          <w:b/>
          <w:color w:val="0A080E"/>
          <w:spacing w:val="-9"/>
          <w:w w:val="105"/>
          <w:sz w:val="20"/>
          <w:szCs w:val="20"/>
        </w:rPr>
        <w:t xml:space="preserve"> </w:t>
      </w:r>
      <w:r w:rsidRPr="003F46E5">
        <w:rPr>
          <w:rFonts w:cstheme="minorHAnsi"/>
          <w:b/>
          <w:color w:val="0A080E"/>
          <w:spacing w:val="-2"/>
          <w:w w:val="105"/>
          <w:sz w:val="20"/>
          <w:szCs w:val="20"/>
        </w:rPr>
        <w:t xml:space="preserve">familiar </w:t>
      </w:r>
      <w:r w:rsidRPr="003F46E5">
        <w:rPr>
          <w:rFonts w:cstheme="minorHAnsi"/>
          <w:color w:val="0A080E"/>
          <w:spacing w:val="-2"/>
          <w:w w:val="105"/>
          <w:sz w:val="20"/>
          <w:szCs w:val="20"/>
        </w:rPr>
        <w:t>hasta</w:t>
      </w:r>
      <w:r w:rsidRPr="003F46E5">
        <w:rPr>
          <w:rFonts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spacing w:val="-2"/>
          <w:w w:val="105"/>
          <w:sz w:val="20"/>
          <w:szCs w:val="20"/>
        </w:rPr>
        <w:t>el 4</w:t>
      </w:r>
      <w:r w:rsidRPr="003F46E5">
        <w:rPr>
          <w:rFonts w:cstheme="minorHAnsi"/>
          <w:color w:val="313136"/>
          <w:spacing w:val="-2"/>
          <w:w w:val="105"/>
          <w:sz w:val="20"/>
          <w:szCs w:val="20"/>
        </w:rPr>
        <w:t xml:space="preserve">º </w:t>
      </w:r>
      <w:r w:rsidRPr="003F46E5">
        <w:rPr>
          <w:rFonts w:cstheme="minorHAnsi"/>
          <w:color w:val="0A080E"/>
          <w:spacing w:val="-2"/>
          <w:w w:val="105"/>
          <w:sz w:val="20"/>
          <w:szCs w:val="20"/>
        </w:rPr>
        <w:t>de</w:t>
      </w:r>
      <w:r w:rsidRPr="003F46E5">
        <w:rPr>
          <w:rFonts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spacing w:val="-2"/>
          <w:w w:val="105"/>
          <w:sz w:val="20"/>
          <w:szCs w:val="20"/>
        </w:rPr>
        <w:t>consanguinidad</w:t>
      </w:r>
      <w:r w:rsidRPr="003F46E5">
        <w:rPr>
          <w:rFonts w:cstheme="minorHAnsi"/>
          <w:color w:val="313136"/>
          <w:spacing w:val="-2"/>
          <w:w w:val="105"/>
          <w:sz w:val="20"/>
          <w:szCs w:val="20"/>
        </w:rPr>
        <w:t>,</w:t>
      </w:r>
      <w:r w:rsidRPr="003F46E5">
        <w:rPr>
          <w:rFonts w:cstheme="minorHAnsi"/>
          <w:color w:val="313136"/>
          <w:spacing w:val="-13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spacing w:val="-2"/>
          <w:w w:val="105"/>
          <w:sz w:val="20"/>
          <w:szCs w:val="20"/>
        </w:rPr>
        <w:t>o 2</w:t>
      </w:r>
      <w:r w:rsidRPr="003F46E5">
        <w:rPr>
          <w:rFonts w:cstheme="minorHAnsi"/>
          <w:color w:val="313136"/>
          <w:spacing w:val="-2"/>
          <w:w w:val="105"/>
          <w:sz w:val="20"/>
          <w:szCs w:val="20"/>
        </w:rPr>
        <w:t>º</w:t>
      </w:r>
      <w:r w:rsidRPr="003F46E5">
        <w:rPr>
          <w:rFonts w:cstheme="minorHAnsi"/>
          <w:color w:val="313136"/>
          <w:spacing w:val="-6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spacing w:val="-2"/>
          <w:w w:val="105"/>
          <w:sz w:val="20"/>
          <w:szCs w:val="20"/>
        </w:rPr>
        <w:t>de</w:t>
      </w:r>
      <w:r w:rsidRPr="003F46E5">
        <w:rPr>
          <w:rFonts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spacing w:val="-2"/>
          <w:w w:val="105"/>
          <w:sz w:val="20"/>
          <w:szCs w:val="20"/>
        </w:rPr>
        <w:t xml:space="preserve">afinidad </w:t>
      </w:r>
      <w:r w:rsidRPr="003F46E5">
        <w:rPr>
          <w:rFonts w:cstheme="minorHAnsi"/>
          <w:color w:val="0A080E"/>
          <w:w w:val="105"/>
          <w:sz w:val="20"/>
          <w:szCs w:val="20"/>
        </w:rPr>
        <w:t xml:space="preserve">inclusive con los </w:t>
      </w:r>
      <w:r w:rsidRPr="003F46E5">
        <w:rPr>
          <w:rFonts w:cstheme="minorHAnsi"/>
          <w:b/>
          <w:color w:val="0A080E"/>
          <w:w w:val="105"/>
          <w:sz w:val="20"/>
          <w:szCs w:val="20"/>
        </w:rPr>
        <w:t xml:space="preserve">funcionarios y consultores </w:t>
      </w:r>
      <w:r w:rsidRPr="003F46E5">
        <w:rPr>
          <w:rFonts w:cstheme="minorHAnsi"/>
          <w:color w:val="0A080E"/>
          <w:w w:val="105"/>
          <w:sz w:val="20"/>
          <w:szCs w:val="20"/>
        </w:rPr>
        <w:t>de Unidades o Departamentos que intervienen en el proceso de asignación</w:t>
      </w:r>
      <w:r w:rsidRPr="003F46E5">
        <w:rPr>
          <w:rFonts w:cstheme="minorHAnsi"/>
          <w:color w:val="313136"/>
          <w:w w:val="105"/>
          <w:sz w:val="20"/>
          <w:szCs w:val="20"/>
        </w:rPr>
        <w:t xml:space="preserve">, </w:t>
      </w:r>
      <w:r w:rsidRPr="003F46E5">
        <w:rPr>
          <w:rFonts w:cstheme="minorHAnsi"/>
          <w:color w:val="0A080E"/>
          <w:w w:val="105"/>
          <w:sz w:val="20"/>
          <w:szCs w:val="20"/>
        </w:rPr>
        <w:t>evaluación, supervisión o control de la iniciativa que</w:t>
      </w:r>
      <w:r w:rsidRPr="003F46E5">
        <w:rPr>
          <w:rFonts w:cstheme="minorHAnsi"/>
          <w:color w:val="0A080E"/>
          <w:spacing w:val="-9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se</w:t>
      </w:r>
      <w:r w:rsidRPr="003F46E5">
        <w:rPr>
          <w:rFonts w:cstheme="minorHAnsi"/>
          <w:color w:val="0A080E"/>
          <w:spacing w:val="-21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>postula</w:t>
      </w:r>
      <w:r w:rsidRPr="003F46E5">
        <w:rPr>
          <w:rFonts w:cstheme="minorHAnsi"/>
          <w:color w:val="313136"/>
          <w:w w:val="105"/>
          <w:sz w:val="20"/>
          <w:szCs w:val="20"/>
        </w:rPr>
        <w:t>.</w:t>
      </w:r>
      <w:r w:rsidRPr="003F46E5">
        <w:rPr>
          <w:rFonts w:cstheme="minorHAnsi"/>
          <w:color w:val="313136"/>
          <w:spacing w:val="-7"/>
          <w:w w:val="105"/>
          <w:sz w:val="20"/>
          <w:szCs w:val="20"/>
        </w:rPr>
        <w:t xml:space="preserve"> </w:t>
      </w:r>
      <w:r w:rsidRPr="003F46E5">
        <w:rPr>
          <w:rFonts w:cstheme="minorHAnsi"/>
          <w:color w:val="0A080E"/>
          <w:w w:val="105"/>
          <w:sz w:val="20"/>
          <w:szCs w:val="20"/>
        </w:rPr>
        <w:t xml:space="preserve">El funcionario o consultor </w:t>
      </w:r>
      <w:proofErr w:type="gramStart"/>
      <w:r w:rsidRPr="003F46E5">
        <w:rPr>
          <w:rFonts w:cstheme="minorHAnsi"/>
          <w:color w:val="0A080E"/>
          <w:w w:val="105"/>
          <w:sz w:val="20"/>
          <w:szCs w:val="20"/>
        </w:rPr>
        <w:t>es</w:t>
      </w:r>
      <w:r w:rsidRPr="003F46E5">
        <w:rPr>
          <w:rFonts w:cstheme="minorHAnsi"/>
          <w:color w:val="313136"/>
          <w:w w:val="105"/>
          <w:sz w:val="20"/>
          <w:szCs w:val="20"/>
        </w:rPr>
        <w:t>:</w:t>
      </w:r>
      <w:r w:rsidR="00A96753" w:rsidRPr="003F46E5">
        <w:rPr>
          <w:rFonts w:cstheme="minorHAnsi"/>
          <w:color w:val="313136"/>
          <w:w w:val="105"/>
          <w:sz w:val="20"/>
          <w:szCs w:val="20"/>
        </w:rPr>
        <w:t>_</w:t>
      </w:r>
      <w:proofErr w:type="gramEnd"/>
      <w:r w:rsidR="00A96753" w:rsidRPr="003F46E5">
        <w:rPr>
          <w:rFonts w:cstheme="minorHAnsi"/>
          <w:color w:val="313136"/>
          <w:w w:val="105"/>
          <w:sz w:val="20"/>
          <w:szCs w:val="20"/>
        </w:rPr>
        <w:t>______________________</w:t>
      </w:r>
    </w:p>
    <w:p w14:paraId="3C80496D" w14:textId="77777777" w:rsidR="00F2531C" w:rsidRPr="003F46E5" w:rsidRDefault="00F2531C" w:rsidP="00BD6B8C">
      <w:pPr>
        <w:jc w:val="both"/>
        <w:rPr>
          <w:rFonts w:cstheme="minorHAnsi"/>
          <w:sz w:val="20"/>
          <w:szCs w:val="20"/>
        </w:rPr>
      </w:pPr>
    </w:p>
    <w:p w14:paraId="2291FDE7" w14:textId="2A7BAB39" w:rsidR="003053B3" w:rsidRPr="003F46E5" w:rsidRDefault="003053B3" w:rsidP="00BD6B8C">
      <w:pPr>
        <w:tabs>
          <w:tab w:val="left" w:pos="1316"/>
          <w:tab w:val="left" w:pos="2615"/>
          <w:tab w:val="left" w:pos="6162"/>
          <w:tab w:val="left" w:pos="9024"/>
        </w:tabs>
        <w:spacing w:line="266" w:lineRule="auto"/>
        <w:ind w:right="1148"/>
        <w:jc w:val="both"/>
        <w:rPr>
          <w:rFonts w:cstheme="minorHAnsi"/>
          <w:sz w:val="20"/>
          <w:szCs w:val="20"/>
        </w:rPr>
      </w:pPr>
      <w:r w:rsidRPr="003F46E5">
        <w:rPr>
          <w:rFonts w:cstheme="minorHAnsi"/>
          <w:color w:val="08080C"/>
          <w:spacing w:val="-4"/>
          <w:sz w:val="20"/>
          <w:szCs w:val="20"/>
        </w:rPr>
        <w:t>Esta</w:t>
      </w:r>
      <w:r w:rsidR="00987182" w:rsidRPr="003F46E5">
        <w:rPr>
          <w:rFonts w:cstheme="minorHAnsi"/>
          <w:color w:val="08080C"/>
          <w:spacing w:val="-4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pacing w:val="-2"/>
          <w:sz w:val="20"/>
          <w:szCs w:val="20"/>
        </w:rPr>
        <w:t>declaración</w:t>
      </w:r>
      <w:r w:rsidR="00987182" w:rsidRPr="003F46E5">
        <w:rPr>
          <w:rFonts w:cstheme="minorHAnsi"/>
          <w:color w:val="08080C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z w:val="20"/>
          <w:szCs w:val="20"/>
        </w:rPr>
        <w:t>la</w:t>
      </w:r>
      <w:r w:rsidRPr="003F46E5">
        <w:rPr>
          <w:rFonts w:cstheme="minorHAnsi"/>
          <w:color w:val="08080C"/>
          <w:spacing w:val="80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z w:val="20"/>
          <w:szCs w:val="20"/>
        </w:rPr>
        <w:t>realizo</w:t>
      </w:r>
      <w:r w:rsidRPr="003F46E5">
        <w:rPr>
          <w:rFonts w:cstheme="minorHAnsi"/>
          <w:color w:val="08080C"/>
          <w:spacing w:val="80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z w:val="20"/>
          <w:szCs w:val="20"/>
        </w:rPr>
        <w:t>de</w:t>
      </w:r>
      <w:r w:rsidRPr="003F46E5">
        <w:rPr>
          <w:rFonts w:cstheme="minorHAnsi"/>
          <w:color w:val="08080C"/>
          <w:spacing w:val="80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z w:val="20"/>
          <w:szCs w:val="20"/>
        </w:rPr>
        <w:t>forma</w:t>
      </w:r>
      <w:r w:rsidRPr="003F46E5">
        <w:rPr>
          <w:rFonts w:cstheme="minorHAnsi"/>
          <w:color w:val="08080C"/>
          <w:spacing w:val="80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z w:val="20"/>
          <w:szCs w:val="20"/>
        </w:rPr>
        <w:t>voluntaria</w:t>
      </w:r>
      <w:r w:rsidR="00987182" w:rsidRPr="003F46E5">
        <w:rPr>
          <w:rFonts w:cstheme="minorHAnsi"/>
          <w:color w:val="08080C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z w:val="20"/>
          <w:szCs w:val="20"/>
        </w:rPr>
        <w:t>y</w:t>
      </w:r>
      <w:r w:rsidRPr="003F46E5">
        <w:rPr>
          <w:rFonts w:cstheme="minorHAnsi"/>
          <w:color w:val="08080C"/>
          <w:spacing w:val="80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z w:val="20"/>
          <w:szCs w:val="20"/>
        </w:rPr>
        <w:t>consciente</w:t>
      </w:r>
      <w:r w:rsidRPr="003F46E5">
        <w:rPr>
          <w:rFonts w:cstheme="minorHAnsi"/>
          <w:color w:val="34343A"/>
          <w:sz w:val="20"/>
          <w:szCs w:val="20"/>
        </w:rPr>
        <w:t>,</w:t>
      </w:r>
      <w:r w:rsidRPr="003F46E5">
        <w:rPr>
          <w:rFonts w:cstheme="minorHAnsi"/>
          <w:color w:val="34343A"/>
          <w:spacing w:val="80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z w:val="20"/>
          <w:szCs w:val="20"/>
        </w:rPr>
        <w:t>asumiendo</w:t>
      </w:r>
      <w:r w:rsidR="00987182" w:rsidRPr="003F46E5">
        <w:rPr>
          <w:rFonts w:cstheme="minorHAnsi"/>
          <w:color w:val="08080C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pacing w:val="-4"/>
          <w:sz w:val="20"/>
          <w:szCs w:val="20"/>
        </w:rPr>
        <w:t xml:space="preserve">las </w:t>
      </w:r>
      <w:r w:rsidR="00BD6B8C">
        <w:rPr>
          <w:rFonts w:cstheme="minorHAnsi"/>
          <w:color w:val="08080C"/>
          <w:spacing w:val="-4"/>
          <w:sz w:val="20"/>
          <w:szCs w:val="20"/>
        </w:rPr>
        <w:t>r</w:t>
      </w:r>
      <w:r w:rsidRPr="003F46E5">
        <w:rPr>
          <w:rFonts w:cstheme="minorHAnsi"/>
          <w:color w:val="08080C"/>
          <w:sz w:val="20"/>
          <w:szCs w:val="20"/>
        </w:rPr>
        <w:t>esponsabilidades</w:t>
      </w:r>
      <w:r w:rsidRPr="003F46E5">
        <w:rPr>
          <w:rFonts w:cstheme="minorHAnsi"/>
          <w:color w:val="08080C"/>
          <w:spacing w:val="-4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z w:val="20"/>
          <w:szCs w:val="20"/>
        </w:rPr>
        <w:t>legales correspondientes</w:t>
      </w:r>
      <w:r w:rsidRPr="003F46E5">
        <w:rPr>
          <w:rFonts w:cstheme="minorHAnsi"/>
          <w:color w:val="08080C"/>
          <w:spacing w:val="-21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z w:val="20"/>
          <w:szCs w:val="20"/>
        </w:rPr>
        <w:t>en</w:t>
      </w:r>
      <w:r w:rsidRPr="003F46E5">
        <w:rPr>
          <w:rFonts w:cstheme="minorHAnsi"/>
          <w:color w:val="08080C"/>
          <w:spacing w:val="-8"/>
          <w:sz w:val="20"/>
          <w:szCs w:val="20"/>
        </w:rPr>
        <w:t xml:space="preserve"> </w:t>
      </w:r>
      <w:r w:rsidRPr="003F46E5">
        <w:rPr>
          <w:rFonts w:cstheme="minorHAnsi"/>
          <w:color w:val="08080C"/>
          <w:sz w:val="20"/>
          <w:szCs w:val="20"/>
        </w:rPr>
        <w:t>caso de falsedad</w:t>
      </w:r>
      <w:r w:rsidRPr="003F46E5">
        <w:rPr>
          <w:rFonts w:cstheme="minorHAnsi"/>
          <w:color w:val="484952"/>
          <w:sz w:val="20"/>
          <w:szCs w:val="20"/>
        </w:rPr>
        <w:t>.</w:t>
      </w:r>
    </w:p>
    <w:p w14:paraId="7875312A" w14:textId="77777777" w:rsidR="00F2531C" w:rsidRPr="003F46E5" w:rsidRDefault="00F2531C" w:rsidP="00BD6B8C">
      <w:pPr>
        <w:jc w:val="both"/>
        <w:rPr>
          <w:rFonts w:cstheme="minorHAnsi"/>
          <w:sz w:val="20"/>
          <w:szCs w:val="20"/>
        </w:rPr>
      </w:pPr>
    </w:p>
    <w:p w14:paraId="33AB1C0D" w14:textId="77777777" w:rsidR="00F2531C" w:rsidRDefault="00F2531C">
      <w:pPr>
        <w:rPr>
          <w:rFonts w:cstheme="minorHAnsi"/>
          <w:sz w:val="20"/>
          <w:szCs w:val="20"/>
        </w:rPr>
      </w:pPr>
    </w:p>
    <w:p w14:paraId="43C8608E" w14:textId="77777777" w:rsidR="00F87891" w:rsidRPr="003F46E5" w:rsidRDefault="00F87891">
      <w:pPr>
        <w:rPr>
          <w:rFonts w:cstheme="minorHAnsi"/>
          <w:sz w:val="20"/>
          <w:szCs w:val="20"/>
        </w:rPr>
      </w:pPr>
    </w:p>
    <w:p w14:paraId="043A10D8" w14:textId="77777777" w:rsidR="00757E1C" w:rsidRPr="003F46E5" w:rsidRDefault="00757E1C" w:rsidP="00383985">
      <w:pPr>
        <w:jc w:val="both"/>
        <w:rPr>
          <w:rFonts w:cstheme="minorHAnsi"/>
          <w:sz w:val="20"/>
          <w:szCs w:val="20"/>
        </w:rPr>
      </w:pPr>
    </w:p>
    <w:p w14:paraId="49E75950" w14:textId="1F016F4D" w:rsidR="00B5234A" w:rsidRPr="00F87891" w:rsidRDefault="00B5234A" w:rsidP="00CB7625">
      <w:pPr>
        <w:spacing w:after="0" w:line="240" w:lineRule="auto"/>
        <w:rPr>
          <w:rFonts w:cstheme="minorHAnsi"/>
          <w:b/>
          <w:sz w:val="20"/>
          <w:szCs w:val="20"/>
        </w:rPr>
      </w:pPr>
      <w:r w:rsidRPr="003F46E5">
        <w:rPr>
          <w:rFonts w:cstheme="minorHAnsi"/>
          <w:b/>
          <w:sz w:val="20"/>
          <w:szCs w:val="20"/>
        </w:rPr>
        <w:t xml:space="preserve">NOMBRE Y FIRMA </w:t>
      </w:r>
    </w:p>
    <w:p w14:paraId="4B5A1B91" w14:textId="77777777" w:rsidR="00B5234A" w:rsidRPr="003F46E5" w:rsidRDefault="00B5234A" w:rsidP="00CB7625">
      <w:pPr>
        <w:spacing w:after="0" w:line="240" w:lineRule="auto"/>
        <w:rPr>
          <w:rFonts w:cstheme="minorHAnsi"/>
          <w:sz w:val="20"/>
          <w:szCs w:val="20"/>
        </w:rPr>
      </w:pPr>
    </w:p>
    <w:p w14:paraId="5AE06AC8" w14:textId="77777777" w:rsidR="00CB7625" w:rsidRPr="003F46E5" w:rsidRDefault="00CB7625" w:rsidP="00CB7625">
      <w:pPr>
        <w:spacing w:after="0" w:line="240" w:lineRule="auto"/>
        <w:rPr>
          <w:rFonts w:cstheme="minorHAnsi"/>
          <w:sz w:val="20"/>
          <w:szCs w:val="20"/>
        </w:rPr>
      </w:pPr>
      <w:r w:rsidRPr="003F46E5">
        <w:rPr>
          <w:rFonts w:cstheme="minorHAnsi"/>
          <w:sz w:val="20"/>
          <w:szCs w:val="20"/>
        </w:rPr>
        <w:t>FECHA:</w:t>
      </w:r>
    </w:p>
    <w:sectPr w:rsidR="00CB7625" w:rsidRPr="003F46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6EDA" w14:textId="77777777" w:rsidR="008D19FF" w:rsidRDefault="008D19FF" w:rsidP="006662E5">
      <w:pPr>
        <w:spacing w:after="0" w:line="240" w:lineRule="auto"/>
      </w:pPr>
      <w:r>
        <w:separator/>
      </w:r>
    </w:p>
  </w:endnote>
  <w:endnote w:type="continuationSeparator" w:id="0">
    <w:p w14:paraId="591C84A0" w14:textId="77777777" w:rsidR="008D19FF" w:rsidRDefault="008D19FF" w:rsidP="0066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A8DF" w14:textId="77777777" w:rsidR="008D19FF" w:rsidRDefault="008D19FF" w:rsidP="006662E5">
      <w:pPr>
        <w:spacing w:after="0" w:line="240" w:lineRule="auto"/>
      </w:pPr>
      <w:r>
        <w:separator/>
      </w:r>
    </w:p>
  </w:footnote>
  <w:footnote w:type="continuationSeparator" w:id="0">
    <w:p w14:paraId="6293401C" w14:textId="77777777" w:rsidR="008D19FF" w:rsidRDefault="008D19FF" w:rsidP="0066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1B6" w14:textId="77777777" w:rsidR="006662E5" w:rsidRDefault="006662E5">
    <w:pPr>
      <w:pStyle w:val="Encabezado"/>
    </w:pPr>
    <w:r w:rsidRPr="0040369E">
      <w:rPr>
        <w:rFonts w:ascii="Calibri" w:hAnsi="Calibri"/>
        <w:noProof/>
        <w:lang w:eastAsia="es-CL"/>
      </w:rPr>
      <w:drawing>
        <wp:inline distT="0" distB="0" distL="0" distR="0" wp14:anchorId="0AA9CA09" wp14:editId="2EB868AD">
          <wp:extent cx="502508" cy="888185"/>
          <wp:effectExtent l="0" t="0" r="0" b="7620"/>
          <wp:docPr id="1" name="Imagen 1" descr="Archivo:GORE-BIOBIO.jpg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GORE-BIOBIO.jpg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65" cy="91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128"/>
    <w:multiLevelType w:val="hybridMultilevel"/>
    <w:tmpl w:val="11FE8296"/>
    <w:lvl w:ilvl="0" w:tplc="EE6C652E">
      <w:start w:val="1"/>
      <w:numFmt w:val="decimal"/>
      <w:lvlText w:val="%1."/>
      <w:lvlJc w:val="left"/>
      <w:pPr>
        <w:ind w:left="720" w:hanging="360"/>
      </w:pPr>
      <w:rPr>
        <w:rFonts w:ascii="Arial" w:hAnsiTheme="minorHAnsi" w:hint="default"/>
        <w:color w:val="08080A"/>
        <w:w w:val="105"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58D7"/>
    <w:multiLevelType w:val="hybridMultilevel"/>
    <w:tmpl w:val="CBFC32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74FA"/>
    <w:multiLevelType w:val="hybridMultilevel"/>
    <w:tmpl w:val="50D0C3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809F4"/>
    <w:multiLevelType w:val="hybridMultilevel"/>
    <w:tmpl w:val="86A4DC8A"/>
    <w:lvl w:ilvl="0" w:tplc="538A3FC0">
      <w:start w:val="1"/>
      <w:numFmt w:val="decimal"/>
      <w:lvlText w:val="%1."/>
      <w:lvlJc w:val="left"/>
      <w:pPr>
        <w:ind w:left="1136" w:hanging="4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80E"/>
        <w:spacing w:val="0"/>
        <w:w w:val="111"/>
        <w:sz w:val="21"/>
        <w:szCs w:val="21"/>
        <w:lang w:val="es-ES" w:eastAsia="en-US" w:bidi="ar-SA"/>
      </w:rPr>
    </w:lvl>
    <w:lvl w:ilvl="1" w:tplc="FBE2953A">
      <w:numFmt w:val="bullet"/>
      <w:lvlText w:val="•"/>
      <w:lvlJc w:val="left"/>
      <w:pPr>
        <w:ind w:left="1423" w:hanging="350"/>
      </w:pPr>
      <w:rPr>
        <w:rFonts w:ascii="Arial" w:eastAsia="Arial" w:hAnsi="Arial" w:cs="Arial" w:hint="default"/>
        <w:b w:val="0"/>
        <w:bCs w:val="0"/>
        <w:i w:val="0"/>
        <w:iCs w:val="0"/>
        <w:color w:val="08080C"/>
        <w:spacing w:val="0"/>
        <w:w w:val="103"/>
        <w:sz w:val="22"/>
        <w:szCs w:val="22"/>
        <w:lang w:val="es-ES" w:eastAsia="en-US" w:bidi="ar-SA"/>
      </w:rPr>
    </w:lvl>
    <w:lvl w:ilvl="2" w:tplc="48EC0350">
      <w:numFmt w:val="bullet"/>
      <w:lvlText w:val="•"/>
      <w:lvlJc w:val="left"/>
      <w:pPr>
        <w:ind w:left="2424" w:hanging="350"/>
      </w:pPr>
      <w:rPr>
        <w:rFonts w:hint="default"/>
        <w:lang w:val="es-ES" w:eastAsia="en-US" w:bidi="ar-SA"/>
      </w:rPr>
    </w:lvl>
    <w:lvl w:ilvl="3" w:tplc="6D20D9A4">
      <w:numFmt w:val="bullet"/>
      <w:lvlText w:val="•"/>
      <w:lvlJc w:val="left"/>
      <w:pPr>
        <w:ind w:left="3428" w:hanging="350"/>
      </w:pPr>
      <w:rPr>
        <w:rFonts w:hint="default"/>
        <w:lang w:val="es-ES" w:eastAsia="en-US" w:bidi="ar-SA"/>
      </w:rPr>
    </w:lvl>
    <w:lvl w:ilvl="4" w:tplc="1AD81D86">
      <w:numFmt w:val="bullet"/>
      <w:lvlText w:val="•"/>
      <w:lvlJc w:val="left"/>
      <w:pPr>
        <w:ind w:left="4433" w:hanging="350"/>
      </w:pPr>
      <w:rPr>
        <w:rFonts w:hint="default"/>
        <w:lang w:val="es-ES" w:eastAsia="en-US" w:bidi="ar-SA"/>
      </w:rPr>
    </w:lvl>
    <w:lvl w:ilvl="5" w:tplc="0BA04C8E">
      <w:numFmt w:val="bullet"/>
      <w:lvlText w:val="•"/>
      <w:lvlJc w:val="left"/>
      <w:pPr>
        <w:ind w:left="5437" w:hanging="350"/>
      </w:pPr>
      <w:rPr>
        <w:rFonts w:hint="default"/>
        <w:lang w:val="es-ES" w:eastAsia="en-US" w:bidi="ar-SA"/>
      </w:rPr>
    </w:lvl>
    <w:lvl w:ilvl="6" w:tplc="72F22E50">
      <w:numFmt w:val="bullet"/>
      <w:lvlText w:val="•"/>
      <w:lvlJc w:val="left"/>
      <w:pPr>
        <w:ind w:left="6442" w:hanging="350"/>
      </w:pPr>
      <w:rPr>
        <w:rFonts w:hint="default"/>
        <w:lang w:val="es-ES" w:eastAsia="en-US" w:bidi="ar-SA"/>
      </w:rPr>
    </w:lvl>
    <w:lvl w:ilvl="7" w:tplc="281295A2">
      <w:numFmt w:val="bullet"/>
      <w:lvlText w:val="•"/>
      <w:lvlJc w:val="left"/>
      <w:pPr>
        <w:ind w:left="7446" w:hanging="350"/>
      </w:pPr>
      <w:rPr>
        <w:rFonts w:hint="default"/>
        <w:lang w:val="es-ES" w:eastAsia="en-US" w:bidi="ar-SA"/>
      </w:rPr>
    </w:lvl>
    <w:lvl w:ilvl="8" w:tplc="F9583898">
      <w:numFmt w:val="bullet"/>
      <w:lvlText w:val="•"/>
      <w:lvlJc w:val="left"/>
      <w:pPr>
        <w:ind w:left="8451" w:hanging="350"/>
      </w:pPr>
      <w:rPr>
        <w:rFonts w:hint="default"/>
        <w:lang w:val="es-ES" w:eastAsia="en-US" w:bidi="ar-SA"/>
      </w:rPr>
    </w:lvl>
  </w:abstractNum>
  <w:abstractNum w:abstractNumId="4" w15:restartNumberingAfterBreak="0">
    <w:nsid w:val="4F3A32A6"/>
    <w:multiLevelType w:val="hybridMultilevel"/>
    <w:tmpl w:val="ADF8B7D4"/>
    <w:lvl w:ilvl="0" w:tplc="C258226E">
      <w:start w:val="1"/>
      <w:numFmt w:val="decimal"/>
      <w:lvlText w:val="%1."/>
      <w:lvlJc w:val="left"/>
      <w:pPr>
        <w:ind w:left="1092" w:hanging="354"/>
        <w:jc w:val="right"/>
      </w:pPr>
      <w:rPr>
        <w:rFonts w:hint="default"/>
        <w:spacing w:val="0"/>
        <w:w w:val="107"/>
        <w:lang w:val="es-ES" w:eastAsia="en-US" w:bidi="ar-SA"/>
      </w:rPr>
    </w:lvl>
    <w:lvl w:ilvl="1" w:tplc="25AA5ED2">
      <w:numFmt w:val="bullet"/>
      <w:lvlText w:val="•"/>
      <w:lvlJc w:val="left"/>
      <w:pPr>
        <w:ind w:left="2036" w:hanging="354"/>
      </w:pPr>
      <w:rPr>
        <w:rFonts w:hint="default"/>
        <w:lang w:val="es-ES" w:eastAsia="en-US" w:bidi="ar-SA"/>
      </w:rPr>
    </w:lvl>
    <w:lvl w:ilvl="2" w:tplc="04E65D52">
      <w:numFmt w:val="bullet"/>
      <w:lvlText w:val="•"/>
      <w:lvlJc w:val="left"/>
      <w:pPr>
        <w:ind w:left="2972" w:hanging="354"/>
      </w:pPr>
      <w:rPr>
        <w:rFonts w:hint="default"/>
        <w:lang w:val="es-ES" w:eastAsia="en-US" w:bidi="ar-SA"/>
      </w:rPr>
    </w:lvl>
    <w:lvl w:ilvl="3" w:tplc="87786EDA">
      <w:numFmt w:val="bullet"/>
      <w:lvlText w:val="•"/>
      <w:lvlJc w:val="left"/>
      <w:pPr>
        <w:ind w:left="3908" w:hanging="354"/>
      </w:pPr>
      <w:rPr>
        <w:rFonts w:hint="default"/>
        <w:lang w:val="es-ES" w:eastAsia="en-US" w:bidi="ar-SA"/>
      </w:rPr>
    </w:lvl>
    <w:lvl w:ilvl="4" w:tplc="3F0296EA">
      <w:numFmt w:val="bullet"/>
      <w:lvlText w:val="•"/>
      <w:lvlJc w:val="left"/>
      <w:pPr>
        <w:ind w:left="4844" w:hanging="354"/>
      </w:pPr>
      <w:rPr>
        <w:rFonts w:hint="default"/>
        <w:lang w:val="es-ES" w:eastAsia="en-US" w:bidi="ar-SA"/>
      </w:rPr>
    </w:lvl>
    <w:lvl w:ilvl="5" w:tplc="02282CD8">
      <w:numFmt w:val="bullet"/>
      <w:lvlText w:val="•"/>
      <w:lvlJc w:val="left"/>
      <w:pPr>
        <w:ind w:left="5780" w:hanging="354"/>
      </w:pPr>
      <w:rPr>
        <w:rFonts w:hint="default"/>
        <w:lang w:val="es-ES" w:eastAsia="en-US" w:bidi="ar-SA"/>
      </w:rPr>
    </w:lvl>
    <w:lvl w:ilvl="6" w:tplc="D6728B2E">
      <w:numFmt w:val="bullet"/>
      <w:lvlText w:val="•"/>
      <w:lvlJc w:val="left"/>
      <w:pPr>
        <w:ind w:left="6716" w:hanging="354"/>
      </w:pPr>
      <w:rPr>
        <w:rFonts w:hint="default"/>
        <w:lang w:val="es-ES" w:eastAsia="en-US" w:bidi="ar-SA"/>
      </w:rPr>
    </w:lvl>
    <w:lvl w:ilvl="7" w:tplc="D83C2C92">
      <w:numFmt w:val="bullet"/>
      <w:lvlText w:val="•"/>
      <w:lvlJc w:val="left"/>
      <w:pPr>
        <w:ind w:left="7652" w:hanging="354"/>
      </w:pPr>
      <w:rPr>
        <w:rFonts w:hint="default"/>
        <w:lang w:val="es-ES" w:eastAsia="en-US" w:bidi="ar-SA"/>
      </w:rPr>
    </w:lvl>
    <w:lvl w:ilvl="8" w:tplc="3AB4779E">
      <w:numFmt w:val="bullet"/>
      <w:lvlText w:val="•"/>
      <w:lvlJc w:val="left"/>
      <w:pPr>
        <w:ind w:left="8588" w:hanging="354"/>
      </w:pPr>
      <w:rPr>
        <w:rFonts w:hint="default"/>
        <w:lang w:val="es-ES" w:eastAsia="en-US" w:bidi="ar-SA"/>
      </w:rPr>
    </w:lvl>
  </w:abstractNum>
  <w:abstractNum w:abstractNumId="5" w15:restartNumberingAfterBreak="0">
    <w:nsid w:val="63144E07"/>
    <w:multiLevelType w:val="hybridMultilevel"/>
    <w:tmpl w:val="4F4EEA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F26F0"/>
    <w:multiLevelType w:val="hybridMultilevel"/>
    <w:tmpl w:val="FDE6215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39782982">
    <w:abstractNumId w:val="2"/>
  </w:num>
  <w:num w:numId="2" w16cid:durableId="195696585">
    <w:abstractNumId w:val="5"/>
  </w:num>
  <w:num w:numId="3" w16cid:durableId="664361360">
    <w:abstractNumId w:val="6"/>
  </w:num>
  <w:num w:numId="4" w16cid:durableId="31274074">
    <w:abstractNumId w:val="1"/>
  </w:num>
  <w:num w:numId="5" w16cid:durableId="486829155">
    <w:abstractNumId w:val="4"/>
  </w:num>
  <w:num w:numId="6" w16cid:durableId="554509824">
    <w:abstractNumId w:val="3"/>
  </w:num>
  <w:num w:numId="7" w16cid:durableId="210989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E5"/>
    <w:rsid w:val="000E7EE0"/>
    <w:rsid w:val="001430B9"/>
    <w:rsid w:val="00167F0B"/>
    <w:rsid w:val="00186FF1"/>
    <w:rsid w:val="00270296"/>
    <w:rsid w:val="00287930"/>
    <w:rsid w:val="002A346A"/>
    <w:rsid w:val="002A5195"/>
    <w:rsid w:val="00303C4E"/>
    <w:rsid w:val="003053B3"/>
    <w:rsid w:val="00313780"/>
    <w:rsid w:val="00344387"/>
    <w:rsid w:val="00383985"/>
    <w:rsid w:val="003A6AB7"/>
    <w:rsid w:val="003F46E5"/>
    <w:rsid w:val="00405B1C"/>
    <w:rsid w:val="004A5A68"/>
    <w:rsid w:val="004E4BF9"/>
    <w:rsid w:val="004E72B9"/>
    <w:rsid w:val="00540B41"/>
    <w:rsid w:val="005C53D7"/>
    <w:rsid w:val="00606821"/>
    <w:rsid w:val="00654209"/>
    <w:rsid w:val="006662E5"/>
    <w:rsid w:val="006D0D86"/>
    <w:rsid w:val="007341BD"/>
    <w:rsid w:val="00750FA4"/>
    <w:rsid w:val="00757E1C"/>
    <w:rsid w:val="007C2EDA"/>
    <w:rsid w:val="007E53EE"/>
    <w:rsid w:val="00824297"/>
    <w:rsid w:val="008D19FF"/>
    <w:rsid w:val="008E6E49"/>
    <w:rsid w:val="00987182"/>
    <w:rsid w:val="009C2D40"/>
    <w:rsid w:val="009D67ED"/>
    <w:rsid w:val="00A95607"/>
    <w:rsid w:val="00A96753"/>
    <w:rsid w:val="00B41C29"/>
    <w:rsid w:val="00B46B3F"/>
    <w:rsid w:val="00B5234A"/>
    <w:rsid w:val="00BA5790"/>
    <w:rsid w:val="00BA71E2"/>
    <w:rsid w:val="00BD6B8C"/>
    <w:rsid w:val="00C32FAD"/>
    <w:rsid w:val="00CB7625"/>
    <w:rsid w:val="00CC69A1"/>
    <w:rsid w:val="00D349CD"/>
    <w:rsid w:val="00D45E73"/>
    <w:rsid w:val="00D47ADC"/>
    <w:rsid w:val="00DB6619"/>
    <w:rsid w:val="00DD47E8"/>
    <w:rsid w:val="00E535B6"/>
    <w:rsid w:val="00E724C9"/>
    <w:rsid w:val="00E94B85"/>
    <w:rsid w:val="00EB467E"/>
    <w:rsid w:val="00ED6991"/>
    <w:rsid w:val="00F2531C"/>
    <w:rsid w:val="00F33C91"/>
    <w:rsid w:val="00F7155C"/>
    <w:rsid w:val="00F87891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4E07"/>
  <w15:chartTrackingRefBased/>
  <w15:docId w15:val="{A4FF1A26-0542-4FEB-8196-5617912B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2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2E5"/>
  </w:style>
  <w:style w:type="paragraph" w:styleId="Piedepgina">
    <w:name w:val="footer"/>
    <w:basedOn w:val="Normal"/>
    <w:link w:val="PiedepginaCar"/>
    <w:uiPriority w:val="99"/>
    <w:unhideWhenUsed/>
    <w:rsid w:val="006662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2E5"/>
  </w:style>
  <w:style w:type="table" w:styleId="Tablaconcuadrcula">
    <w:name w:val="Table Grid"/>
    <w:basedOn w:val="Tablanormal"/>
    <w:uiPriority w:val="39"/>
    <w:rsid w:val="0066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FF5577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A6A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6AB7"/>
    <w:rPr>
      <w:rFonts w:ascii="Times New Roman" w:eastAsia="Times New Roman" w:hAnsi="Times New Roman" w:cs="Times New Roman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Monjes Morales</dc:creator>
  <cp:keywords/>
  <dc:description/>
  <cp:lastModifiedBy>Fernando Gonzalez Sanchez</cp:lastModifiedBy>
  <cp:revision>2</cp:revision>
  <cp:lastPrinted>2024-03-19T19:59:00Z</cp:lastPrinted>
  <dcterms:created xsi:type="dcterms:W3CDTF">2026-05-25T14:49:00Z</dcterms:created>
  <dcterms:modified xsi:type="dcterms:W3CDTF">2026-05-25T14:49:00Z</dcterms:modified>
</cp:coreProperties>
</file>